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207A975" w:rsidR="00193533" w:rsidRPr="00193533" w:rsidRDefault="008D798C" w:rsidP="002F4591">
      <w:pPr>
        <w:pStyle w:val="CoverTitle"/>
        <w:spacing w:before="2640"/>
        <w:jc w:val="center"/>
      </w:pPr>
      <w:bookmarkStart w:id="1" w:name="_Hlk121400670"/>
      <w:r>
        <w:t xml:space="preserve">Risk </w:t>
      </w:r>
      <w:r w:rsidR="008452BB">
        <w:t>assessment module descript</w:t>
      </w:r>
      <w:r w:rsidR="00CE6D95">
        <w:t>ors</w:t>
      </w:r>
    </w:p>
    <w:bookmarkEnd w:id="1"/>
    <w:p w14:paraId="4E4C9BC9" w14:textId="16CA831F" w:rsidR="00564ACD" w:rsidRPr="00E41FED" w:rsidRDefault="00C724C3" w:rsidP="008B550C">
      <w:pPr>
        <w:pStyle w:val="Coverdate"/>
        <w:sectPr w:rsidR="00564ACD" w:rsidRPr="00E41FED" w:rsidSect="008C5C0D">
          <w:pgSz w:w="11906" w:h="16838" w:code="9"/>
          <w:pgMar w:top="2127" w:right="1134" w:bottom="1134" w:left="1134" w:header="1701" w:footer="450" w:gutter="0"/>
          <w:pgNumType w:fmt="lowerRoman"/>
          <w:cols w:space="708"/>
          <w:docGrid w:linePitch="360"/>
        </w:sectPr>
      </w:pPr>
      <w:r>
        <w:t xml:space="preserve">February </w:t>
      </w:r>
      <w:r w:rsidR="008452BB">
        <w:t>202</w:t>
      </w:r>
      <w:r>
        <w:t>3</w:t>
      </w:r>
    </w:p>
    <w:p w14:paraId="6C014289" w14:textId="22DE3C95" w:rsidR="00862E63" w:rsidRPr="005C0ACC" w:rsidRDefault="00862E63" w:rsidP="008B550C">
      <w:pPr>
        <w:rPr>
          <w:lang w:eastAsia="en-AU"/>
        </w:rPr>
      </w:pPr>
      <w:r w:rsidRPr="005C0ACC">
        <w:rPr>
          <w:lang w:eastAsia="en-AU"/>
        </w:rPr>
        <w:lastRenderedPageBreak/>
        <w:t>© Australian Pesticides and Veterinary Medicines Authority</w:t>
      </w:r>
      <w:r w:rsidR="008452BB">
        <w:rPr>
          <w:lang w:eastAsia="en-AU"/>
        </w:rPr>
        <w:t xml:space="preserve"> 202</w:t>
      </w:r>
      <w:r w:rsidR="00C724C3">
        <w:rPr>
          <w:lang w:eastAsia="en-AU"/>
        </w:rPr>
        <w:t>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214F96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32E0E061"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80CCB18" w:rsidR="00862E63" w:rsidRPr="005C0ACC" w:rsidRDefault="00862E63" w:rsidP="008B550C">
      <w:pPr>
        <w:rPr>
          <w:rFonts w:cs="Arial"/>
          <w:bCs/>
          <w:szCs w:val="16"/>
          <w:lang w:eastAsia="en-AU"/>
        </w:rPr>
      </w:pPr>
      <w:r w:rsidRPr="005C0ACC">
        <w:rPr>
          <w:rFonts w:cs="Arial"/>
          <w:bCs/>
          <w:szCs w:val="16"/>
          <w:lang w:eastAsia="en-AU"/>
        </w:rPr>
        <w:t>iStockphoto images are not covered by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1623D968" w14:textId="13F7FE42" w:rsidR="00727F0B"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26062642" w:history="1">
        <w:r w:rsidR="00727F0B" w:rsidRPr="00477A71">
          <w:rPr>
            <w:rStyle w:val="Hyperlink"/>
          </w:rPr>
          <w:t>What are the module descriptors?</w:t>
        </w:r>
        <w:r w:rsidR="00727F0B">
          <w:rPr>
            <w:webHidden/>
          </w:rPr>
          <w:tab/>
        </w:r>
        <w:r w:rsidR="00727F0B">
          <w:rPr>
            <w:webHidden/>
          </w:rPr>
          <w:fldChar w:fldCharType="begin"/>
        </w:r>
        <w:r w:rsidR="00727F0B">
          <w:rPr>
            <w:webHidden/>
          </w:rPr>
          <w:instrText xml:space="preserve"> PAGEREF _Toc126062642 \h </w:instrText>
        </w:r>
        <w:r w:rsidR="00727F0B">
          <w:rPr>
            <w:webHidden/>
          </w:rPr>
        </w:r>
        <w:r w:rsidR="00727F0B">
          <w:rPr>
            <w:webHidden/>
          </w:rPr>
          <w:fldChar w:fldCharType="separate"/>
        </w:r>
        <w:r w:rsidR="00727F0B">
          <w:rPr>
            <w:webHidden/>
          </w:rPr>
          <w:t>1</w:t>
        </w:r>
        <w:r w:rsidR="00727F0B">
          <w:rPr>
            <w:webHidden/>
          </w:rPr>
          <w:fldChar w:fldCharType="end"/>
        </w:r>
      </w:hyperlink>
    </w:p>
    <w:p w14:paraId="78581E7B" w14:textId="19924FBE" w:rsidR="00727F0B" w:rsidRDefault="00727F0B">
      <w:pPr>
        <w:pStyle w:val="TOC2"/>
        <w:rPr>
          <w:rFonts w:asciiTheme="minorHAnsi" w:eastAsiaTheme="minorEastAsia" w:hAnsiTheme="minorHAnsi" w:cstheme="minorBidi"/>
          <w:b w:val="0"/>
          <w:color w:val="auto"/>
          <w:sz w:val="22"/>
          <w:szCs w:val="22"/>
          <w:lang w:eastAsia="en-AU"/>
        </w:rPr>
      </w:pPr>
      <w:hyperlink w:anchor="_Toc126062643" w:history="1">
        <w:r w:rsidRPr="00477A71">
          <w:rPr>
            <w:rStyle w:val="Hyperlink"/>
          </w:rPr>
          <w:t>February 2023 changes</w:t>
        </w:r>
        <w:r>
          <w:rPr>
            <w:webHidden/>
          </w:rPr>
          <w:tab/>
        </w:r>
        <w:r>
          <w:rPr>
            <w:webHidden/>
          </w:rPr>
          <w:fldChar w:fldCharType="begin"/>
        </w:r>
        <w:r>
          <w:rPr>
            <w:webHidden/>
          </w:rPr>
          <w:instrText xml:space="preserve"> PAGEREF _Toc126062643 \h </w:instrText>
        </w:r>
        <w:r>
          <w:rPr>
            <w:webHidden/>
          </w:rPr>
        </w:r>
        <w:r>
          <w:rPr>
            <w:webHidden/>
          </w:rPr>
          <w:fldChar w:fldCharType="separate"/>
        </w:r>
        <w:r>
          <w:rPr>
            <w:webHidden/>
          </w:rPr>
          <w:t>1</w:t>
        </w:r>
        <w:r>
          <w:rPr>
            <w:webHidden/>
          </w:rPr>
          <w:fldChar w:fldCharType="end"/>
        </w:r>
      </w:hyperlink>
    </w:p>
    <w:p w14:paraId="67963B42" w14:textId="326DDD3F" w:rsidR="00727F0B" w:rsidRDefault="00727F0B">
      <w:pPr>
        <w:pStyle w:val="TOC2"/>
        <w:rPr>
          <w:rFonts w:asciiTheme="minorHAnsi" w:eastAsiaTheme="minorEastAsia" w:hAnsiTheme="minorHAnsi" w:cstheme="minorBidi"/>
          <w:b w:val="0"/>
          <w:color w:val="auto"/>
          <w:sz w:val="22"/>
          <w:szCs w:val="22"/>
          <w:lang w:eastAsia="en-AU"/>
        </w:rPr>
      </w:pPr>
      <w:hyperlink w:anchor="_Toc126062644" w:history="1">
        <w:r w:rsidRPr="00477A71">
          <w:rPr>
            <w:rStyle w:val="Hyperlink"/>
          </w:rPr>
          <w:t>Relevant data for all modules</w:t>
        </w:r>
        <w:r>
          <w:rPr>
            <w:webHidden/>
          </w:rPr>
          <w:tab/>
        </w:r>
        <w:r>
          <w:rPr>
            <w:webHidden/>
          </w:rPr>
          <w:fldChar w:fldCharType="begin"/>
        </w:r>
        <w:r>
          <w:rPr>
            <w:webHidden/>
          </w:rPr>
          <w:instrText xml:space="preserve"> PAGEREF _Toc126062644 \h </w:instrText>
        </w:r>
        <w:r>
          <w:rPr>
            <w:webHidden/>
          </w:rPr>
        </w:r>
        <w:r>
          <w:rPr>
            <w:webHidden/>
          </w:rPr>
          <w:fldChar w:fldCharType="separate"/>
        </w:r>
        <w:r>
          <w:rPr>
            <w:webHidden/>
          </w:rPr>
          <w:t>2</w:t>
        </w:r>
        <w:r>
          <w:rPr>
            <w:webHidden/>
          </w:rPr>
          <w:fldChar w:fldCharType="end"/>
        </w:r>
      </w:hyperlink>
    </w:p>
    <w:p w14:paraId="096C4672" w14:textId="19AB0F29" w:rsidR="00727F0B" w:rsidRDefault="00727F0B">
      <w:pPr>
        <w:pStyle w:val="TOC1"/>
        <w:rPr>
          <w:rFonts w:asciiTheme="minorHAnsi" w:eastAsiaTheme="minorEastAsia" w:hAnsiTheme="minorHAnsi" w:cstheme="minorBidi"/>
          <w:bCs w:val="0"/>
          <w:color w:val="auto"/>
          <w:kern w:val="0"/>
          <w:sz w:val="22"/>
          <w:szCs w:val="22"/>
          <w:lang w:eastAsia="en-AU"/>
        </w:rPr>
      </w:pPr>
      <w:hyperlink w:anchor="_Toc126062645" w:history="1">
        <w:r w:rsidRPr="00477A71">
          <w:rPr>
            <w:rStyle w:val="Hyperlink"/>
          </w:rPr>
          <w:t>Module descriptors – agricultural chemicals</w:t>
        </w:r>
        <w:r>
          <w:rPr>
            <w:webHidden/>
          </w:rPr>
          <w:tab/>
        </w:r>
        <w:r>
          <w:rPr>
            <w:webHidden/>
          </w:rPr>
          <w:fldChar w:fldCharType="begin"/>
        </w:r>
        <w:r>
          <w:rPr>
            <w:webHidden/>
          </w:rPr>
          <w:instrText xml:space="preserve"> PAGEREF _Toc126062645 \h </w:instrText>
        </w:r>
        <w:r>
          <w:rPr>
            <w:webHidden/>
          </w:rPr>
        </w:r>
        <w:r>
          <w:rPr>
            <w:webHidden/>
          </w:rPr>
          <w:fldChar w:fldCharType="separate"/>
        </w:r>
        <w:r>
          <w:rPr>
            <w:webHidden/>
          </w:rPr>
          <w:t>3</w:t>
        </w:r>
        <w:r>
          <w:rPr>
            <w:webHidden/>
          </w:rPr>
          <w:fldChar w:fldCharType="end"/>
        </w:r>
      </w:hyperlink>
    </w:p>
    <w:p w14:paraId="19D7335F" w14:textId="0F4850AB" w:rsidR="00727F0B" w:rsidRDefault="00727F0B">
      <w:pPr>
        <w:pStyle w:val="TOC1"/>
        <w:rPr>
          <w:rFonts w:asciiTheme="minorHAnsi" w:eastAsiaTheme="minorEastAsia" w:hAnsiTheme="minorHAnsi" w:cstheme="minorBidi"/>
          <w:bCs w:val="0"/>
          <w:color w:val="auto"/>
          <w:kern w:val="0"/>
          <w:sz w:val="22"/>
          <w:szCs w:val="22"/>
          <w:lang w:eastAsia="en-AU"/>
        </w:rPr>
      </w:pPr>
      <w:hyperlink w:anchor="_Toc126062646" w:history="1">
        <w:r w:rsidRPr="00477A71">
          <w:rPr>
            <w:rStyle w:val="Hyperlink"/>
          </w:rPr>
          <w:t>Module descriptors – veterinary medicines</w:t>
        </w:r>
        <w:r>
          <w:rPr>
            <w:webHidden/>
          </w:rPr>
          <w:tab/>
        </w:r>
        <w:r>
          <w:rPr>
            <w:webHidden/>
          </w:rPr>
          <w:fldChar w:fldCharType="begin"/>
        </w:r>
        <w:r>
          <w:rPr>
            <w:webHidden/>
          </w:rPr>
          <w:instrText xml:space="preserve"> PAGEREF _Toc126062646 \h </w:instrText>
        </w:r>
        <w:r>
          <w:rPr>
            <w:webHidden/>
          </w:rPr>
        </w:r>
        <w:r>
          <w:rPr>
            <w:webHidden/>
          </w:rPr>
          <w:fldChar w:fldCharType="separate"/>
        </w:r>
        <w:r>
          <w:rPr>
            <w:webHidden/>
          </w:rPr>
          <w:t>13</w:t>
        </w:r>
        <w:r>
          <w:rPr>
            <w:webHidden/>
          </w:rPr>
          <w:fldChar w:fldCharType="end"/>
        </w:r>
      </w:hyperlink>
    </w:p>
    <w:p w14:paraId="6FDA8093" w14:textId="20C59FFC" w:rsidR="00727F0B" w:rsidRDefault="00727F0B">
      <w:pPr>
        <w:pStyle w:val="TOC1"/>
        <w:rPr>
          <w:rFonts w:asciiTheme="minorHAnsi" w:eastAsiaTheme="minorEastAsia" w:hAnsiTheme="minorHAnsi" w:cstheme="minorBidi"/>
          <w:bCs w:val="0"/>
          <w:color w:val="auto"/>
          <w:kern w:val="0"/>
          <w:sz w:val="22"/>
          <w:szCs w:val="22"/>
          <w:lang w:eastAsia="en-AU"/>
        </w:rPr>
      </w:pPr>
      <w:hyperlink w:anchor="_Toc126062647" w:history="1">
        <w:r w:rsidRPr="00477A71">
          <w:rPr>
            <w:rStyle w:val="Hyperlink"/>
          </w:rPr>
          <w:t>International and overseas assessments</w:t>
        </w:r>
        <w:r>
          <w:rPr>
            <w:webHidden/>
          </w:rPr>
          <w:tab/>
        </w:r>
        <w:r>
          <w:rPr>
            <w:webHidden/>
          </w:rPr>
          <w:fldChar w:fldCharType="begin"/>
        </w:r>
        <w:r>
          <w:rPr>
            <w:webHidden/>
          </w:rPr>
          <w:instrText xml:space="preserve"> PAGEREF _Toc126062647 \h </w:instrText>
        </w:r>
        <w:r>
          <w:rPr>
            <w:webHidden/>
          </w:rPr>
        </w:r>
        <w:r>
          <w:rPr>
            <w:webHidden/>
          </w:rPr>
          <w:fldChar w:fldCharType="separate"/>
        </w:r>
        <w:r>
          <w:rPr>
            <w:webHidden/>
          </w:rPr>
          <w:t>24</w:t>
        </w:r>
        <w:r>
          <w:rPr>
            <w:webHidden/>
          </w:rPr>
          <w:fldChar w:fldCharType="end"/>
        </w:r>
      </w:hyperlink>
    </w:p>
    <w:p w14:paraId="642BE59F" w14:textId="2C838908" w:rsidR="002A3239" w:rsidRDefault="005064D5" w:rsidP="008452BB">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442049C7" w14:textId="16D689F9" w:rsidR="00C724C3" w:rsidRDefault="00C724C3" w:rsidP="00C724C3">
      <w:pPr>
        <w:pStyle w:val="Heading1"/>
      </w:pPr>
      <w:bookmarkStart w:id="2" w:name="_Toc126062642"/>
      <w:r>
        <w:lastRenderedPageBreak/>
        <w:t>What are the module descriptors?</w:t>
      </w:r>
      <w:bookmarkEnd w:id="2"/>
    </w:p>
    <w:p w14:paraId="18CBDD5D" w14:textId="3F77E1BC" w:rsidR="00C724C3" w:rsidRDefault="00C724C3" w:rsidP="00C724C3">
      <w:pPr>
        <w:pStyle w:val="NormalText"/>
      </w:pPr>
      <w:r>
        <w:t>The</w:t>
      </w:r>
      <w:r w:rsidR="006A27B4">
        <w:t xml:space="preserve"> Australian Pesticides and Veterinary Medicines Authority</w:t>
      </w:r>
      <w:r>
        <w:t xml:space="preserve"> </w:t>
      </w:r>
      <w:r w:rsidR="006A27B4">
        <w:t>(</w:t>
      </w:r>
      <w:r>
        <w:t>APVMA</w:t>
      </w:r>
      <w:r w:rsidR="006A27B4">
        <w:t>)</w:t>
      </w:r>
      <w:r>
        <w:t xml:space="preserve"> organises the assessments that may need to be done as part of </w:t>
      </w:r>
      <w:r w:rsidR="00CE6D95">
        <w:t xml:space="preserve">evaluating </w:t>
      </w:r>
      <w:r>
        <w:t>an application into modules. The module descriptors explain what types of applications need which modules.</w:t>
      </w:r>
    </w:p>
    <w:p w14:paraId="46A26754" w14:textId="0D72A00A" w:rsidR="00C724C3" w:rsidRDefault="00C724C3" w:rsidP="00C724C3">
      <w:pPr>
        <w:pStyle w:val="NormalText"/>
      </w:pPr>
      <w:r>
        <w:t>The module descriptors are designed to inform APVMA applicants and assist APVMA decision-makers in determining which modules to apply for different types of applications. A</w:t>
      </w:r>
      <w:r w:rsidR="00CE6D95">
        <w:t>pplication</w:t>
      </w:r>
      <w:r>
        <w:t xml:space="preserve"> fees and assessment periods are based on the modules and module levels detailed in this document.</w:t>
      </w:r>
    </w:p>
    <w:p w14:paraId="2CA8E4AB" w14:textId="4C6CACA8" w:rsidR="00C724C3" w:rsidRDefault="00C724C3" w:rsidP="00C724C3">
      <w:pPr>
        <w:pStyle w:val="NormalText"/>
      </w:pPr>
      <w:r>
        <w:t xml:space="preserve">There are </w:t>
      </w:r>
      <w:r w:rsidR="00564ACD">
        <w:t>2</w:t>
      </w:r>
      <w:r>
        <w:t xml:space="preserve"> different tables of module descriptors in this document: one for agricultural chemicals (including insecticides and pool chemicals) and a separate table for veterinary medicines. While the modules have the same names, time</w:t>
      </w:r>
      <w:r w:rsidR="006A27B4">
        <w:t>frames</w:t>
      </w:r>
      <w:r>
        <w:t xml:space="preserve"> and fees, the criteria </w:t>
      </w:r>
      <w:r w:rsidR="001A1A70">
        <w:t>are</w:t>
      </w:r>
      <w:r>
        <w:t xml:space="preserve"> different for the </w:t>
      </w:r>
      <w:r w:rsidR="00564ACD">
        <w:t>2</w:t>
      </w:r>
      <w:r>
        <w:t xml:space="preserve"> tables. Please ensure you use the right table for your product.</w:t>
      </w:r>
    </w:p>
    <w:p w14:paraId="6F469B10" w14:textId="4EC871AD" w:rsidR="00C724C3" w:rsidRDefault="00C724C3" w:rsidP="00564ACD">
      <w:pPr>
        <w:pStyle w:val="NormalText"/>
      </w:pPr>
      <w:r>
        <w:t>The module descriptors are designed to be read top down. Once your application meets a module level descriptor your application should be submitted with that module and level. If no module level has been described for the application type by the end of the descriptors for a module it is likely that module is not necessary. However, all applicants are encourage</w:t>
      </w:r>
      <w:r w:rsidR="006A27B4">
        <w:t>d</w:t>
      </w:r>
      <w:r>
        <w:t xml:space="preserve"> to get </w:t>
      </w:r>
      <w:r w:rsidR="00564ACD">
        <w:t>pre-application assistance</w:t>
      </w:r>
      <w:r>
        <w:t xml:space="preserve"> (PAA) to ensure they have the right modules for their application.</w:t>
      </w:r>
    </w:p>
    <w:p w14:paraId="41079A85" w14:textId="02CF0235" w:rsidR="00C724C3" w:rsidRDefault="00C724C3" w:rsidP="00564ACD">
      <w:pPr>
        <w:pStyle w:val="NormalText"/>
      </w:pPr>
      <w:r>
        <w:t xml:space="preserve">Please note that the module descriptors are not law. From time to time, it may be necessary to depart from these descriptions when working out which modules are </w:t>
      </w:r>
      <w:r w:rsidRPr="00564ACD">
        <w:t>necessary</w:t>
      </w:r>
      <w:r>
        <w:t xml:space="preserve"> for a particular application. If you are not sure, or you do not think a particular recommended module or level is relevant to your application, please apply for </w:t>
      </w:r>
      <w:r w:rsidR="00564ACD">
        <w:t>PAA</w:t>
      </w:r>
      <w:r>
        <w:t>. If an applicant proceeds to lodge their application without the recommended modules it may be delayed through re-categorisation or rejection.</w:t>
      </w:r>
    </w:p>
    <w:p w14:paraId="49385D1A" w14:textId="77777777" w:rsidR="00C724C3" w:rsidRDefault="00C724C3" w:rsidP="00C724C3">
      <w:pPr>
        <w:pStyle w:val="Heading2"/>
      </w:pPr>
      <w:bookmarkStart w:id="3" w:name="_Toc126062643"/>
      <w:r>
        <w:t>February 2023 changes</w:t>
      </w:r>
      <w:bookmarkEnd w:id="3"/>
    </w:p>
    <w:p w14:paraId="12588118" w14:textId="304AA564" w:rsidR="00C724C3" w:rsidRDefault="00C724C3" w:rsidP="00C724C3">
      <w:pPr>
        <w:pStyle w:val="NormalText"/>
        <w:spacing w:after="0"/>
      </w:pPr>
      <w:r>
        <w:t>There have been changes to the module descriptors effective from 1 February 2023. These changes were consulted on as part of the 2022 Cost Recovery Implementation Statement. The</w:t>
      </w:r>
      <w:r w:rsidR="006A27B4">
        <w:t>se</w:t>
      </w:r>
      <w:r>
        <w:t xml:space="preserve"> include:</w:t>
      </w:r>
    </w:p>
    <w:p w14:paraId="23A13B7B" w14:textId="31E27647" w:rsidR="00C724C3" w:rsidRDefault="00C724C3" w:rsidP="00564ACD">
      <w:pPr>
        <w:pStyle w:val="Bullet1"/>
      </w:pPr>
      <w:r>
        <w:t>Toxicology and Work and Health Safety modules being combined and relabelled ‘Health’</w:t>
      </w:r>
      <w:r w:rsidR="00564ACD">
        <w:t>.</w:t>
      </w:r>
    </w:p>
    <w:p w14:paraId="62444DA2" w14:textId="57E056C3" w:rsidR="00C724C3" w:rsidRDefault="00C724C3" w:rsidP="00564ACD">
      <w:pPr>
        <w:pStyle w:val="Bullet1"/>
      </w:pPr>
      <w:r>
        <w:t xml:space="preserve">Additional modules in Chemistry and Environment where a reduced timeframe </w:t>
      </w:r>
      <w:r w:rsidR="006A27B4">
        <w:t xml:space="preserve">and fee </w:t>
      </w:r>
      <w:r>
        <w:t>was deemed appropriate</w:t>
      </w:r>
      <w:r w:rsidR="00564ACD">
        <w:t>.</w:t>
      </w:r>
    </w:p>
    <w:p w14:paraId="35CAAF07" w14:textId="1EDDB5D9" w:rsidR="00151BA6" w:rsidRDefault="00151BA6" w:rsidP="00564ACD">
      <w:pPr>
        <w:pStyle w:val="Bullet1"/>
      </w:pPr>
      <w:r>
        <w:t xml:space="preserve">Changes to the Residues modules to remove permit specific modules and redistribute work across all </w:t>
      </w:r>
      <w:r w:rsidR="00564ACD">
        <w:t>5</w:t>
      </w:r>
      <w:r>
        <w:t xml:space="preserve"> modules</w:t>
      </w:r>
      <w:r w:rsidR="00564ACD">
        <w:t>.</w:t>
      </w:r>
    </w:p>
    <w:p w14:paraId="3E7EFC9B" w14:textId="00A0362E" w:rsidR="006A27B4" w:rsidRDefault="00C724C3" w:rsidP="00564ACD">
      <w:pPr>
        <w:pStyle w:val="Bullet1"/>
      </w:pPr>
      <w:r>
        <w:t>Relabelling the modules from numbers to more meaningful names</w:t>
      </w:r>
      <w:r w:rsidR="00564ACD">
        <w:t>.</w:t>
      </w:r>
    </w:p>
    <w:p w14:paraId="6FD3CF25" w14:textId="2761EC17" w:rsidR="006A27B4" w:rsidRPr="00C724C3" w:rsidRDefault="006A27B4" w:rsidP="006A27B4">
      <w:pPr>
        <w:pStyle w:val="NormalText"/>
        <w:spacing w:before="0" w:after="0"/>
      </w:pPr>
      <w:r>
        <w:t xml:space="preserve">The other change is </w:t>
      </w:r>
      <w:r w:rsidR="005A0406">
        <w:t xml:space="preserve">to </w:t>
      </w:r>
      <w:r w:rsidR="003F2C31">
        <w:t xml:space="preserve">provide timeframe and fee reductions for applications where </w:t>
      </w:r>
      <w:r w:rsidR="005A0406">
        <w:t>appropriate</w:t>
      </w:r>
      <w:r w:rsidR="003F2C31">
        <w:t xml:space="preserve"> overseas assessments are submitted, along with the supporting data. </w:t>
      </w:r>
      <w:r w:rsidR="00564ACD">
        <w:t>PAA</w:t>
      </w:r>
      <w:r w:rsidR="005A0406">
        <w:t xml:space="preserve"> and a project plan </w:t>
      </w:r>
      <w:r w:rsidR="00E64133">
        <w:t>are</w:t>
      </w:r>
      <w:r w:rsidR="005A0406">
        <w:t xml:space="preserve"> required to use this pathway.</w:t>
      </w:r>
    </w:p>
    <w:p w14:paraId="7A895455" w14:textId="041DF9D8" w:rsidR="00C724C3" w:rsidRDefault="00C724C3" w:rsidP="00C23532">
      <w:pPr>
        <w:pStyle w:val="Heading2"/>
      </w:pPr>
      <w:bookmarkStart w:id="4" w:name="_Toc126062644"/>
      <w:r>
        <w:lastRenderedPageBreak/>
        <w:t>Relevant data for all modules</w:t>
      </w:r>
      <w:bookmarkEnd w:id="4"/>
    </w:p>
    <w:p w14:paraId="3B0507F3" w14:textId="16C8422F" w:rsidR="00C724C3" w:rsidRDefault="00C724C3" w:rsidP="00C23532">
      <w:pPr>
        <w:pStyle w:val="NormalText"/>
        <w:keepNext/>
        <w:keepLines/>
      </w:pPr>
      <w:r w:rsidRPr="00C724C3">
        <w:t xml:space="preserve">The </w:t>
      </w:r>
      <w:hyperlink r:id="rId21" w:history="1">
        <w:r w:rsidRPr="00C724C3">
          <w:rPr>
            <w:rStyle w:val="Hyperlink"/>
          </w:rPr>
          <w:t>data guidelines</w:t>
        </w:r>
      </w:hyperlink>
      <w:r>
        <w:t xml:space="preserve"> on our website set</w:t>
      </w:r>
      <w:r w:rsidRPr="00C724C3">
        <w:t xml:space="preserve"> out the data that may be relevant to </w:t>
      </w:r>
      <w:proofErr w:type="gramStart"/>
      <w:r w:rsidRPr="00C724C3">
        <w:t>particular assessment</w:t>
      </w:r>
      <w:proofErr w:type="gramEnd"/>
      <w:r w:rsidRPr="00C724C3">
        <w:t xml:space="preserve"> modules.</w:t>
      </w:r>
    </w:p>
    <w:p w14:paraId="213AF665" w14:textId="77777777" w:rsidR="00564ACD" w:rsidRDefault="00C724C3" w:rsidP="00C23532">
      <w:pPr>
        <w:pStyle w:val="NormalText"/>
        <w:keepNext/>
        <w:keepLines/>
        <w:sectPr w:rsidR="00564ACD" w:rsidSect="00564ACD">
          <w:headerReference w:type="even" r:id="rId22"/>
          <w:headerReference w:type="default" r:id="rId23"/>
          <w:pgSz w:w="11906" w:h="16838" w:code="9"/>
          <w:pgMar w:top="2835" w:right="1134" w:bottom="1134" w:left="1134" w:header="1701" w:footer="680" w:gutter="0"/>
          <w:pgNumType w:start="1"/>
          <w:cols w:space="708"/>
          <w:docGrid w:linePitch="360"/>
        </w:sectPr>
      </w:pPr>
      <w:r>
        <w:t xml:space="preserve">These </w:t>
      </w:r>
      <w:r w:rsidR="00C23532">
        <w:t xml:space="preserve">documents </w:t>
      </w:r>
      <w:r>
        <w:t xml:space="preserve">provide applicants with guidance on </w:t>
      </w:r>
      <w:r w:rsidR="00C23532">
        <w:t>the</w:t>
      </w:r>
      <w:r>
        <w:t xml:space="preserve"> data and information to provide to support their application. For the APVMA to grant an approval or registration, the APVMA must be satisfied that the safety, trade and efficacy criteria relevant to the </w:t>
      </w:r>
      <w:proofErr w:type="gramStart"/>
      <w:r>
        <w:t>particular product</w:t>
      </w:r>
      <w:proofErr w:type="gramEnd"/>
      <w:r>
        <w:t xml:space="preserve"> or active</w:t>
      </w:r>
      <w:r w:rsidR="00C3069D">
        <w:t xml:space="preserve"> constituent</w:t>
      </w:r>
      <w:r>
        <w:t xml:space="preserve"> are met.</w:t>
      </w:r>
      <w:r>
        <w:rPr>
          <w:lang w:eastAsia="en-AU"/>
        </w:rPr>
        <w:t xml:space="preserve"> </w:t>
      </w:r>
      <w:r>
        <w:t xml:space="preserve">The </w:t>
      </w:r>
      <w:r w:rsidR="00C3069D">
        <w:t xml:space="preserve">data </w:t>
      </w:r>
      <w:r>
        <w:t>guidelines are not intended to be prescriptive and should not be perceived as APVMA requirements</w:t>
      </w:r>
      <w:r w:rsidR="00564ACD">
        <w:t>.</w:t>
      </w:r>
    </w:p>
    <w:p w14:paraId="2F769D32" w14:textId="2F3685EA" w:rsidR="00C724C3" w:rsidRDefault="008D798C" w:rsidP="00C724C3">
      <w:pPr>
        <w:pStyle w:val="Heading1"/>
      </w:pPr>
      <w:bookmarkStart w:id="5" w:name="_Toc126062645"/>
      <w:r>
        <w:lastRenderedPageBreak/>
        <w:t xml:space="preserve">Module </w:t>
      </w:r>
      <w:r w:rsidR="00564ACD">
        <w:t>descriptors – agricultural c</w:t>
      </w:r>
      <w:r w:rsidR="00564ACD" w:rsidRPr="00C724C3">
        <w:t>hemicals</w:t>
      </w:r>
      <w:bookmarkEnd w:id="5"/>
    </w:p>
    <w:p w14:paraId="6AA04C2D" w14:textId="6341FE24" w:rsidR="00C724C3" w:rsidRDefault="00C724C3" w:rsidP="00C724C3">
      <w:pPr>
        <w:pStyle w:val="NormalText"/>
      </w:pPr>
      <w:r>
        <w:t xml:space="preserve">The following module descriptors apply for all products defined as </w:t>
      </w:r>
      <w:r w:rsidR="00AF263D">
        <w:t>agricultural chemicals</w:t>
      </w:r>
      <w:r w:rsidR="00EB629A">
        <w:t>, and for active constituents for use in agricultural products</w:t>
      </w:r>
      <w:r w:rsidR="00AF263D">
        <w:t xml:space="preserve">. Veterinary </w:t>
      </w:r>
      <w:r w:rsidR="000A2151">
        <w:t>m</w:t>
      </w:r>
      <w:r w:rsidR="00AF263D">
        <w:t xml:space="preserve">edicines have slightly different module descriptors, please refer to </w:t>
      </w:r>
      <w:r w:rsidR="00EF17DC">
        <w:t xml:space="preserve">the veterinary medicines module descriptors beginning on </w:t>
      </w:r>
      <w:r w:rsidR="00AF263D">
        <w:t xml:space="preserve">page </w:t>
      </w:r>
      <w:r w:rsidR="00EF17DC">
        <w:t>1</w:t>
      </w:r>
      <w:r w:rsidR="005C53BF">
        <w:t>3</w:t>
      </w:r>
      <w:r w:rsidR="00AF263D">
        <w:t>.</w:t>
      </w:r>
    </w:p>
    <w:p w14:paraId="29AC4324" w14:textId="4084E81B" w:rsidR="00564ACD" w:rsidRDefault="00564ACD" w:rsidP="00564ACD">
      <w:pPr>
        <w:pStyle w:val="Caption"/>
      </w:pPr>
      <w:bookmarkStart w:id="6" w:name="_Toc56155782"/>
      <w:r>
        <w:t xml:space="preserve">Table </w:t>
      </w:r>
      <w:r>
        <w:rPr>
          <w:noProof/>
        </w:rPr>
        <w:fldChar w:fldCharType="begin"/>
      </w:r>
      <w:r>
        <w:rPr>
          <w:noProof/>
        </w:rPr>
        <w:instrText xml:space="preserve"> SEQ Table \* ARABIC </w:instrText>
      </w:r>
      <w:r>
        <w:rPr>
          <w:noProof/>
        </w:rPr>
        <w:fldChar w:fldCharType="separate"/>
      </w:r>
      <w:r w:rsidR="003A48BB">
        <w:rPr>
          <w:noProof/>
        </w:rPr>
        <w:t>1</w:t>
      </w:r>
      <w:r>
        <w:rPr>
          <w:noProof/>
        </w:rPr>
        <w:fldChar w:fldCharType="end"/>
      </w:r>
      <w:r>
        <w:t>:</w:t>
      </w:r>
      <w:r>
        <w:tab/>
      </w:r>
      <w:bookmarkEnd w:id="6"/>
      <w:r>
        <w:t>Module descriptors for agricultural chemicals</w:t>
      </w:r>
    </w:p>
    <w:tbl>
      <w:tblPr>
        <w:tblW w:w="5000" w:type="pct"/>
        <w:tblBorders>
          <w:bottom w:val="dotted" w:sz="2" w:space="0" w:color="auto"/>
          <w:insideH w:val="dotted" w:sz="2" w:space="0" w:color="auto"/>
        </w:tblBorders>
        <w:tblLook w:val="01E0" w:firstRow="1" w:lastRow="1" w:firstColumn="1" w:lastColumn="1" w:noHBand="0" w:noVBand="0"/>
        <w:tblCaption w:val="Table 1: Module descriptors for agricultural chemicals"/>
      </w:tblPr>
      <w:tblGrid>
        <w:gridCol w:w="1738"/>
        <w:gridCol w:w="5224"/>
        <w:gridCol w:w="1359"/>
        <w:gridCol w:w="1317"/>
      </w:tblGrid>
      <w:tr w:rsidR="008D798C" w14:paraId="1FC3CD35" w14:textId="45111014" w:rsidTr="00564ACD">
        <w:trPr>
          <w:cantSplit/>
          <w:tblHeader/>
        </w:trPr>
        <w:tc>
          <w:tcPr>
            <w:tcW w:w="902" w:type="pct"/>
            <w:tcBorders>
              <w:top w:val="single" w:sz="4" w:space="0" w:color="auto"/>
              <w:bottom w:val="single" w:sz="4" w:space="0" w:color="auto"/>
            </w:tcBorders>
            <w:shd w:val="clear" w:color="auto" w:fill="5C2946"/>
            <w:vAlign w:val="center"/>
          </w:tcPr>
          <w:p w14:paraId="16E4E4F6" w14:textId="1197647B" w:rsidR="008D798C" w:rsidRPr="00FB0015" w:rsidRDefault="00C724C3" w:rsidP="008452BB">
            <w:pPr>
              <w:pStyle w:val="TableHead"/>
            </w:pPr>
            <w:r>
              <w:t>M</w:t>
            </w:r>
            <w:r w:rsidR="008D798C">
              <w:t>odule item</w:t>
            </w:r>
          </w:p>
        </w:tc>
        <w:tc>
          <w:tcPr>
            <w:tcW w:w="2710" w:type="pct"/>
            <w:tcBorders>
              <w:top w:val="single" w:sz="4" w:space="0" w:color="auto"/>
              <w:bottom w:val="single" w:sz="4" w:space="0" w:color="auto"/>
            </w:tcBorders>
            <w:shd w:val="clear" w:color="auto" w:fill="5C2946"/>
            <w:vAlign w:val="center"/>
          </w:tcPr>
          <w:p w14:paraId="66306C8F" w14:textId="650B41CD" w:rsidR="008D798C" w:rsidRPr="00FB0015" w:rsidRDefault="008D798C" w:rsidP="008452BB">
            <w:pPr>
              <w:pStyle w:val="TableHead"/>
            </w:pPr>
            <w:r>
              <w:t xml:space="preserve">Module </w:t>
            </w:r>
            <w:r w:rsidR="00564ACD">
              <w:t>description – agricultural chemicals</w:t>
            </w:r>
          </w:p>
        </w:tc>
        <w:tc>
          <w:tcPr>
            <w:tcW w:w="705" w:type="pct"/>
            <w:tcBorders>
              <w:top w:val="single" w:sz="4" w:space="0" w:color="auto"/>
              <w:bottom w:val="single" w:sz="4" w:space="0" w:color="auto"/>
            </w:tcBorders>
            <w:shd w:val="clear" w:color="auto" w:fill="5C2946"/>
            <w:vAlign w:val="bottom"/>
          </w:tcPr>
          <w:p w14:paraId="6AC196D1" w14:textId="05A05743" w:rsidR="008D798C" w:rsidRPr="00FB0015" w:rsidRDefault="00C724C3" w:rsidP="00564ACD">
            <w:pPr>
              <w:pStyle w:val="TableHead"/>
            </w:pPr>
            <w:r w:rsidRPr="00564ACD">
              <w:t>T</w:t>
            </w:r>
            <w:r w:rsidR="008D798C" w:rsidRPr="00564ACD">
              <w:t>imeframe</w:t>
            </w:r>
          </w:p>
        </w:tc>
        <w:tc>
          <w:tcPr>
            <w:tcW w:w="683" w:type="pct"/>
            <w:tcBorders>
              <w:top w:val="single" w:sz="4" w:space="0" w:color="auto"/>
              <w:bottom w:val="single" w:sz="4" w:space="0" w:color="auto"/>
            </w:tcBorders>
            <w:shd w:val="clear" w:color="auto" w:fill="5C2946"/>
          </w:tcPr>
          <w:p w14:paraId="3AA2A369" w14:textId="4B9A1600" w:rsidR="008D798C" w:rsidRDefault="00C724C3" w:rsidP="008452BB">
            <w:pPr>
              <w:pStyle w:val="TableHeadRight"/>
            </w:pPr>
            <w:r>
              <w:t>F</w:t>
            </w:r>
            <w:r w:rsidR="008D798C">
              <w:t>ee</w:t>
            </w:r>
            <w:r w:rsidR="00E85C0A">
              <w:t xml:space="preserve"> ($)</w:t>
            </w:r>
          </w:p>
        </w:tc>
      </w:tr>
      <w:tr w:rsidR="00C724C3" w14:paraId="5FB8AED9"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6A5F291A" w14:textId="5AB6DC8A" w:rsidR="00C724C3" w:rsidRDefault="00C724C3" w:rsidP="00055850">
            <w:pPr>
              <w:pStyle w:val="TableSubHead"/>
              <w:jc w:val="center"/>
            </w:pPr>
            <w:r>
              <w:t xml:space="preserve">Preliminary </w:t>
            </w:r>
            <w:r w:rsidR="007D4568">
              <w:t>a</w:t>
            </w:r>
            <w:r>
              <w:t>ssessment</w:t>
            </w:r>
          </w:p>
        </w:tc>
      </w:tr>
      <w:tr w:rsidR="00AF263D" w:rsidRPr="00AF263D" w14:paraId="1BFB5EBA" w14:textId="77777777" w:rsidTr="00AF263D">
        <w:trPr>
          <w:cantSplit/>
        </w:trPr>
        <w:tc>
          <w:tcPr>
            <w:tcW w:w="5000" w:type="pct"/>
            <w:gridSpan w:val="4"/>
            <w:tcBorders>
              <w:top w:val="single" w:sz="4" w:space="0" w:color="auto"/>
              <w:bottom w:val="single" w:sz="4" w:space="0" w:color="auto"/>
            </w:tcBorders>
            <w:shd w:val="clear" w:color="auto" w:fill="auto"/>
          </w:tcPr>
          <w:p w14:paraId="0A5C8F8A" w14:textId="4EC7C4DC" w:rsidR="00AF263D" w:rsidRPr="00564ACD" w:rsidRDefault="00AF263D" w:rsidP="00564ACD">
            <w:pPr>
              <w:pStyle w:val="TableText"/>
            </w:pPr>
            <w:r w:rsidRPr="00564ACD">
              <w:t>Preliminary assessment is an administrative assessment to determine that your application is complete and meets the application requirements.</w:t>
            </w:r>
          </w:p>
        </w:tc>
      </w:tr>
      <w:tr w:rsidR="00C724C3" w14:paraId="63E6659A" w14:textId="77777777" w:rsidTr="00564ACD">
        <w:trPr>
          <w:cantSplit/>
        </w:trPr>
        <w:tc>
          <w:tcPr>
            <w:tcW w:w="902" w:type="pct"/>
            <w:tcBorders>
              <w:top w:val="single" w:sz="4" w:space="0" w:color="auto"/>
              <w:bottom w:val="single" w:sz="4" w:space="0" w:color="auto"/>
            </w:tcBorders>
          </w:tcPr>
          <w:p w14:paraId="4BCF7BE4" w14:textId="5CEE5E27" w:rsidR="00C724C3" w:rsidRPr="00564ACD" w:rsidRDefault="00C724C3" w:rsidP="00564ACD">
            <w:pPr>
              <w:pStyle w:val="TableText"/>
            </w:pPr>
            <w:r w:rsidRPr="00564ACD">
              <w:t xml:space="preserve">Preliminary </w:t>
            </w:r>
            <w:r w:rsidR="007D4568">
              <w:t>a</w:t>
            </w:r>
            <w:r w:rsidRPr="00564ACD">
              <w:t>ssessment</w:t>
            </w:r>
          </w:p>
        </w:tc>
        <w:tc>
          <w:tcPr>
            <w:tcW w:w="2710" w:type="pct"/>
            <w:tcBorders>
              <w:top w:val="single" w:sz="4" w:space="0" w:color="auto"/>
              <w:bottom w:val="single" w:sz="4" w:space="0" w:color="auto"/>
            </w:tcBorders>
          </w:tcPr>
          <w:p w14:paraId="6E66FA58" w14:textId="3F9EEF29" w:rsidR="00C724C3" w:rsidRPr="00564ACD" w:rsidRDefault="00C724C3" w:rsidP="00564ACD">
            <w:pPr>
              <w:pStyle w:val="TableText"/>
            </w:pPr>
            <w:r w:rsidRPr="00564ACD">
              <w:t>Applies to all modular applications</w:t>
            </w:r>
          </w:p>
        </w:tc>
        <w:tc>
          <w:tcPr>
            <w:tcW w:w="705" w:type="pct"/>
            <w:tcBorders>
              <w:top w:val="single" w:sz="4" w:space="0" w:color="auto"/>
              <w:bottom w:val="single" w:sz="4" w:space="0" w:color="auto"/>
            </w:tcBorders>
          </w:tcPr>
          <w:p w14:paraId="7F9EE698" w14:textId="06499951" w:rsidR="00C724C3" w:rsidRDefault="00C724C3" w:rsidP="00C724C3">
            <w:pPr>
              <w:pStyle w:val="TableText"/>
              <w:jc w:val="center"/>
            </w:pPr>
          </w:p>
        </w:tc>
        <w:tc>
          <w:tcPr>
            <w:tcW w:w="683" w:type="pct"/>
            <w:tcBorders>
              <w:top w:val="single" w:sz="4" w:space="0" w:color="auto"/>
              <w:bottom w:val="single" w:sz="4" w:space="0" w:color="auto"/>
            </w:tcBorders>
          </w:tcPr>
          <w:p w14:paraId="0E015354" w14:textId="1766A9E7" w:rsidR="00C724C3" w:rsidRDefault="00C724C3" w:rsidP="00C724C3">
            <w:pPr>
              <w:pStyle w:val="TableTextRight"/>
            </w:pPr>
            <w:r>
              <w:t>902</w:t>
            </w:r>
          </w:p>
        </w:tc>
      </w:tr>
      <w:tr w:rsidR="008D798C" w14:paraId="5C6C119D"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2836E140" w14:textId="5CB55EC2" w:rsidR="008D798C" w:rsidRDefault="008D798C" w:rsidP="00C724C3">
            <w:pPr>
              <w:pStyle w:val="TableSubHead"/>
              <w:jc w:val="center"/>
            </w:pPr>
            <w:r>
              <w:t>Chemistry</w:t>
            </w:r>
          </w:p>
        </w:tc>
      </w:tr>
      <w:tr w:rsidR="00AF263D" w:rsidRPr="00AF263D" w14:paraId="609D78F5" w14:textId="77777777" w:rsidTr="00AF263D">
        <w:trPr>
          <w:cantSplit/>
        </w:trPr>
        <w:tc>
          <w:tcPr>
            <w:tcW w:w="5000" w:type="pct"/>
            <w:gridSpan w:val="4"/>
            <w:tcBorders>
              <w:top w:val="single" w:sz="4" w:space="0" w:color="auto"/>
              <w:bottom w:val="single" w:sz="4" w:space="0" w:color="auto"/>
            </w:tcBorders>
            <w:shd w:val="clear" w:color="auto" w:fill="auto"/>
          </w:tcPr>
          <w:p w14:paraId="32AAE199" w14:textId="5D8170A8" w:rsidR="00AF263D" w:rsidRPr="00AF263D" w:rsidRDefault="00AF263D" w:rsidP="00564ACD">
            <w:pPr>
              <w:pStyle w:val="TableText"/>
            </w:pPr>
            <w:r w:rsidRPr="00AF263D">
              <w:t xml:space="preserve">Chemistry data is required for most registrations and approvals. Chemistry and manufacture assessments include consideration of </w:t>
            </w:r>
            <w:r w:rsidR="00EB6771">
              <w:t xml:space="preserve">both </w:t>
            </w:r>
            <w:r w:rsidRPr="00AF263D">
              <w:t>the active constituent</w:t>
            </w:r>
            <w:r w:rsidR="00EB6771">
              <w:t xml:space="preserve"> and</w:t>
            </w:r>
            <w:r w:rsidRPr="00AF263D">
              <w:t xml:space="preserve"> the formulated agricultural chemical product</w:t>
            </w:r>
            <w:r w:rsidR="00EB6771">
              <w:t>. Dat</w:t>
            </w:r>
            <w:r w:rsidR="00327FB5">
              <w:t>a</w:t>
            </w:r>
            <w:r w:rsidR="00EB6771">
              <w:t xml:space="preserve"> evaluated as part of a chemistry assessment includes</w:t>
            </w:r>
            <w:r w:rsidRPr="00AF263D">
              <w:t xml:space="preserve"> manufacturing process</w:t>
            </w:r>
            <w:r w:rsidR="00EB6771">
              <w:t>es</w:t>
            </w:r>
            <w:r w:rsidRPr="00AF263D">
              <w:t>; quality control; specifications for the product</w:t>
            </w:r>
            <w:r w:rsidR="00EB6771">
              <w:t>/active constituents</w:t>
            </w:r>
            <w:r w:rsidRPr="00AF263D">
              <w:t xml:space="preserve">, product constituents and containers; </w:t>
            </w:r>
            <w:r w:rsidR="00EB6771">
              <w:t xml:space="preserve">physicochemical properties; </w:t>
            </w:r>
            <w:r w:rsidRPr="00AF263D">
              <w:t>batch analys</w:t>
            </w:r>
            <w:r w:rsidR="00EB6771">
              <w:t>e</w:t>
            </w:r>
            <w:r w:rsidRPr="00AF263D">
              <w:t>s; storage stability; analytical methods; and packaging and labelling</w:t>
            </w:r>
            <w:r w:rsidR="00EB6771">
              <w:t>.</w:t>
            </w:r>
          </w:p>
        </w:tc>
      </w:tr>
      <w:tr w:rsidR="00E85C0A" w14:paraId="020DB154" w14:textId="0C63CC50" w:rsidTr="00564ACD">
        <w:trPr>
          <w:cantSplit/>
        </w:trPr>
        <w:tc>
          <w:tcPr>
            <w:tcW w:w="902" w:type="pct"/>
            <w:tcBorders>
              <w:top w:val="single" w:sz="4" w:space="0" w:color="auto"/>
              <w:bottom w:val="single" w:sz="4" w:space="0" w:color="auto"/>
            </w:tcBorders>
          </w:tcPr>
          <w:p w14:paraId="35A438B4" w14:textId="22995D14" w:rsidR="00E85C0A" w:rsidRDefault="00E85C0A" w:rsidP="008452BB">
            <w:pPr>
              <w:pStyle w:val="TableText"/>
            </w:pPr>
            <w:r>
              <w:t>Chemistry 1</w:t>
            </w:r>
          </w:p>
        </w:tc>
        <w:tc>
          <w:tcPr>
            <w:tcW w:w="2710" w:type="pct"/>
            <w:tcBorders>
              <w:top w:val="single" w:sz="4" w:space="0" w:color="auto"/>
              <w:bottom w:val="single" w:sz="4" w:space="0" w:color="auto"/>
            </w:tcBorders>
          </w:tcPr>
          <w:p w14:paraId="5372B06B" w14:textId="49CBD24B" w:rsidR="009F2B5A" w:rsidRDefault="009F2B5A" w:rsidP="009F2B5A">
            <w:pPr>
              <w:pStyle w:val="TableText"/>
              <w:rPr>
                <w:lang w:eastAsia="en-AU"/>
              </w:rPr>
            </w:pPr>
            <w:r>
              <w:rPr>
                <w:lang w:eastAsia="en-AU"/>
              </w:rPr>
              <w:t>Approval of a n</w:t>
            </w:r>
            <w:r w:rsidRPr="005F17C0">
              <w:rPr>
                <w:lang w:eastAsia="en-AU"/>
              </w:rPr>
              <w:t xml:space="preserve">ew active constituent </w:t>
            </w:r>
            <w:r>
              <w:rPr>
                <w:lang w:eastAsia="en-AU"/>
              </w:rPr>
              <w:t>with or without registration of a new product and requiring a full chemistry assessment.</w:t>
            </w:r>
          </w:p>
          <w:p w14:paraId="7820320C" w14:textId="0D0570CB" w:rsidR="00E85C0A" w:rsidRDefault="009F2B5A" w:rsidP="008452BB">
            <w:pPr>
              <w:pStyle w:val="TableText"/>
            </w:pPr>
            <w:r w:rsidRPr="009F2B5A">
              <w:rPr>
                <w:i/>
                <w:iCs/>
                <w:lang w:eastAsia="en-AU"/>
              </w:rPr>
              <w:t>Chemistry 1</w:t>
            </w:r>
            <w:r>
              <w:rPr>
                <w:lang w:eastAsia="en-AU"/>
              </w:rPr>
              <w:t xml:space="preserve"> generally applies to well characterised active constituents and typically includes active constituents manufactured wholly by chemical synthesis, by chemical modification of plant or animal extracts or fermentation products, or directly by fermentation (with or without transgenic or recombinant DNA technology).</w:t>
            </w:r>
          </w:p>
        </w:tc>
        <w:tc>
          <w:tcPr>
            <w:tcW w:w="705" w:type="pct"/>
            <w:tcBorders>
              <w:top w:val="single" w:sz="4" w:space="0" w:color="auto"/>
              <w:bottom w:val="single" w:sz="4" w:space="0" w:color="auto"/>
            </w:tcBorders>
          </w:tcPr>
          <w:p w14:paraId="062CDC57" w14:textId="4320D45A" w:rsidR="00E85C0A" w:rsidRPr="00564ACD" w:rsidRDefault="00E85C0A" w:rsidP="00564ACD">
            <w:pPr>
              <w:pStyle w:val="TableText"/>
            </w:pPr>
            <w:r w:rsidRPr="00564ACD">
              <w:t>13 months</w:t>
            </w:r>
          </w:p>
        </w:tc>
        <w:tc>
          <w:tcPr>
            <w:tcW w:w="683" w:type="pct"/>
            <w:tcBorders>
              <w:top w:val="single" w:sz="4" w:space="0" w:color="auto"/>
              <w:bottom w:val="single" w:sz="4" w:space="0" w:color="auto"/>
            </w:tcBorders>
          </w:tcPr>
          <w:p w14:paraId="6BA1D261" w14:textId="673ED771" w:rsidR="00E85C0A" w:rsidRDefault="00E85C0A" w:rsidP="008452BB">
            <w:pPr>
              <w:pStyle w:val="TableTextRight"/>
            </w:pPr>
            <w:r>
              <w:t xml:space="preserve">11 </w:t>
            </w:r>
            <w:r w:rsidRPr="00620A2C">
              <w:t>074</w:t>
            </w:r>
          </w:p>
        </w:tc>
      </w:tr>
      <w:tr w:rsidR="00E85C0A" w14:paraId="5AA76B27" w14:textId="3A10D1B8" w:rsidTr="00564ACD">
        <w:trPr>
          <w:cantSplit/>
        </w:trPr>
        <w:tc>
          <w:tcPr>
            <w:tcW w:w="902" w:type="pct"/>
            <w:tcBorders>
              <w:top w:val="single" w:sz="4" w:space="0" w:color="auto"/>
              <w:bottom w:val="single" w:sz="4" w:space="0" w:color="auto"/>
            </w:tcBorders>
          </w:tcPr>
          <w:p w14:paraId="62588E13" w14:textId="71916906" w:rsidR="00E85C0A" w:rsidRDefault="00E85C0A" w:rsidP="008452BB">
            <w:pPr>
              <w:pStyle w:val="TableText"/>
            </w:pPr>
            <w:r>
              <w:t>Chemistry 2</w:t>
            </w:r>
          </w:p>
        </w:tc>
        <w:tc>
          <w:tcPr>
            <w:tcW w:w="2710" w:type="pct"/>
            <w:tcBorders>
              <w:top w:val="single" w:sz="4" w:space="0" w:color="auto"/>
              <w:bottom w:val="single" w:sz="4" w:space="0" w:color="auto"/>
            </w:tcBorders>
          </w:tcPr>
          <w:p w14:paraId="083F8BEC" w14:textId="2B4F6B5A" w:rsidR="009F2B5A" w:rsidRDefault="009F2B5A" w:rsidP="009F2B5A">
            <w:pPr>
              <w:pStyle w:val="TableText"/>
              <w:rPr>
                <w:lang w:eastAsia="en-AU"/>
              </w:rPr>
            </w:pPr>
            <w:r>
              <w:t>A</w:t>
            </w:r>
            <w:r>
              <w:rPr>
                <w:lang w:eastAsia="en-AU"/>
              </w:rPr>
              <w:t>pproval of a new active constituent with or without registration of a new product.</w:t>
            </w:r>
          </w:p>
          <w:p w14:paraId="23D04628" w14:textId="21B3DCEB" w:rsidR="009F2B5A" w:rsidRPr="00176D14" w:rsidRDefault="009F2B5A" w:rsidP="009F2B5A">
            <w:pPr>
              <w:pStyle w:val="TableText"/>
              <w:rPr>
                <w:lang w:eastAsia="en-AU"/>
              </w:rPr>
            </w:pPr>
            <w:r w:rsidRPr="009F2B5A">
              <w:rPr>
                <w:i/>
                <w:iCs/>
                <w:lang w:eastAsia="en-AU"/>
              </w:rPr>
              <w:t xml:space="preserve">Chemistry 2 </w:t>
            </w:r>
            <w:r>
              <w:rPr>
                <w:lang w:eastAsia="en-AU"/>
              </w:rPr>
              <w:t>generally applies to active constituents without a full data set generated specifically for the new active constituent and typically includes:</w:t>
            </w:r>
          </w:p>
          <w:p w14:paraId="4D8646FC" w14:textId="52EDB02B" w:rsidR="009F2B5A" w:rsidRPr="00176D14" w:rsidRDefault="009F2B5A" w:rsidP="009F2B5A">
            <w:pPr>
              <w:pStyle w:val="TableBullet"/>
              <w:rPr>
                <w:lang w:eastAsia="en-AU"/>
              </w:rPr>
            </w:pPr>
            <w:r>
              <w:rPr>
                <w:lang w:eastAsia="en-AU"/>
              </w:rPr>
              <w:t>some new b</w:t>
            </w:r>
            <w:r w:rsidRPr="00176D14">
              <w:rPr>
                <w:lang w:eastAsia="en-AU"/>
              </w:rPr>
              <w:t>iological</w:t>
            </w:r>
            <w:r>
              <w:rPr>
                <w:lang w:eastAsia="en-AU"/>
              </w:rPr>
              <w:t xml:space="preserve"> active constituents, including essential oils, herbal extracts and other less well characterised entities</w:t>
            </w:r>
          </w:p>
          <w:p w14:paraId="335E0278" w14:textId="77777777" w:rsidR="009F2B5A" w:rsidRPr="00176D14" w:rsidRDefault="009F2B5A" w:rsidP="009F2B5A">
            <w:pPr>
              <w:pStyle w:val="TableBullet"/>
              <w:rPr>
                <w:lang w:eastAsia="en-AU"/>
              </w:rPr>
            </w:pPr>
            <w:r>
              <w:rPr>
                <w:lang w:eastAsia="en-AU"/>
              </w:rPr>
              <w:t xml:space="preserve">active constituents </w:t>
            </w:r>
            <w:r w:rsidRPr="00176D14">
              <w:rPr>
                <w:lang w:eastAsia="en-AU"/>
              </w:rPr>
              <w:t>already used in domestic or industrial formulations</w:t>
            </w:r>
          </w:p>
          <w:p w14:paraId="1B35602A" w14:textId="3605AD36" w:rsidR="00E85C0A" w:rsidRPr="00176D14" w:rsidRDefault="009F2B5A" w:rsidP="009F2B5A">
            <w:pPr>
              <w:pStyle w:val="TableBullet"/>
              <w:rPr>
                <w:lang w:eastAsia="en-AU"/>
              </w:rPr>
            </w:pPr>
            <w:r>
              <w:rPr>
                <w:lang w:eastAsia="en-AU"/>
              </w:rPr>
              <w:t>active constituents used as</w:t>
            </w:r>
            <w:r w:rsidRPr="00176D14">
              <w:rPr>
                <w:lang w:eastAsia="en-AU"/>
              </w:rPr>
              <w:t xml:space="preserve"> adjuvant</w:t>
            </w:r>
            <w:r>
              <w:rPr>
                <w:lang w:eastAsia="en-AU"/>
              </w:rPr>
              <w:t>s</w:t>
            </w:r>
            <w:r w:rsidRPr="00176D14">
              <w:rPr>
                <w:lang w:eastAsia="en-AU"/>
              </w:rPr>
              <w:t xml:space="preserve"> </w:t>
            </w:r>
            <w:r>
              <w:rPr>
                <w:lang w:eastAsia="en-AU"/>
              </w:rPr>
              <w:t xml:space="preserve">for tank mixing </w:t>
            </w:r>
            <w:r w:rsidRPr="00176D14">
              <w:rPr>
                <w:lang w:eastAsia="en-AU"/>
              </w:rPr>
              <w:t xml:space="preserve">with </w:t>
            </w:r>
            <w:r>
              <w:rPr>
                <w:lang w:eastAsia="en-AU"/>
              </w:rPr>
              <w:t xml:space="preserve">other </w:t>
            </w:r>
            <w:r w:rsidRPr="00176D14">
              <w:rPr>
                <w:lang w:eastAsia="en-AU"/>
              </w:rPr>
              <w:t>agricultural products</w:t>
            </w:r>
            <w:r w:rsidR="007D4568">
              <w:rPr>
                <w:lang w:eastAsia="en-AU"/>
              </w:rPr>
              <w:t>.</w:t>
            </w:r>
          </w:p>
          <w:p w14:paraId="67D78575" w14:textId="77A580A6" w:rsidR="00E85C0A" w:rsidRPr="00C724C3" w:rsidRDefault="00C724C3" w:rsidP="009F2B5A">
            <w:pPr>
              <w:pStyle w:val="TableBullet"/>
              <w:numPr>
                <w:ilvl w:val="0"/>
                <w:numId w:val="0"/>
              </w:numPr>
            </w:pPr>
            <w:r>
              <w:t>Approval of</w:t>
            </w:r>
            <w:r w:rsidRPr="00141F30">
              <w:t xml:space="preserve"> a permit</w:t>
            </w:r>
            <w:r>
              <w:t xml:space="preserve"> </w:t>
            </w:r>
            <w:r w:rsidR="00334772">
              <w:t xml:space="preserve">for an unregistered product </w:t>
            </w:r>
            <w:r>
              <w:t>containing a new active constituent.</w:t>
            </w:r>
          </w:p>
        </w:tc>
        <w:tc>
          <w:tcPr>
            <w:tcW w:w="705" w:type="pct"/>
            <w:tcBorders>
              <w:top w:val="single" w:sz="4" w:space="0" w:color="auto"/>
              <w:bottom w:val="single" w:sz="4" w:space="0" w:color="auto"/>
            </w:tcBorders>
          </w:tcPr>
          <w:p w14:paraId="5227C46D" w14:textId="3BDC2DD1" w:rsidR="00E85C0A" w:rsidRPr="00564ACD" w:rsidRDefault="00E85C0A" w:rsidP="00564ACD">
            <w:pPr>
              <w:pStyle w:val="TableText"/>
            </w:pPr>
            <w:r w:rsidRPr="00564ACD">
              <w:t>9 months</w:t>
            </w:r>
          </w:p>
        </w:tc>
        <w:tc>
          <w:tcPr>
            <w:tcW w:w="683" w:type="pct"/>
            <w:tcBorders>
              <w:top w:val="single" w:sz="4" w:space="0" w:color="auto"/>
              <w:bottom w:val="single" w:sz="4" w:space="0" w:color="auto"/>
            </w:tcBorders>
          </w:tcPr>
          <w:p w14:paraId="324A4AB3" w14:textId="2DADC554" w:rsidR="00E85C0A" w:rsidRPr="008452BB" w:rsidRDefault="00E85C0A" w:rsidP="008452BB">
            <w:pPr>
              <w:pStyle w:val="TableTextRight"/>
            </w:pPr>
            <w:r w:rsidRPr="008452BB">
              <w:t>3</w:t>
            </w:r>
            <w:r w:rsidR="00564ACD">
              <w:t xml:space="preserve"> </w:t>
            </w:r>
            <w:r w:rsidRPr="008452BB">
              <w:t>075</w:t>
            </w:r>
          </w:p>
        </w:tc>
      </w:tr>
      <w:tr w:rsidR="00E85C0A" w14:paraId="16709C93" w14:textId="77777777" w:rsidTr="00564ACD">
        <w:trPr>
          <w:cantSplit/>
        </w:trPr>
        <w:tc>
          <w:tcPr>
            <w:tcW w:w="902" w:type="pct"/>
            <w:tcBorders>
              <w:top w:val="single" w:sz="4" w:space="0" w:color="auto"/>
              <w:bottom w:val="single" w:sz="4" w:space="0" w:color="auto"/>
            </w:tcBorders>
          </w:tcPr>
          <w:p w14:paraId="435A90EE" w14:textId="43ACE0FA" w:rsidR="00E85C0A" w:rsidRDefault="00E85C0A" w:rsidP="008452BB">
            <w:pPr>
              <w:pStyle w:val="TableText"/>
            </w:pPr>
            <w:r>
              <w:lastRenderedPageBreak/>
              <w:t>Chemistry 3</w:t>
            </w:r>
          </w:p>
        </w:tc>
        <w:tc>
          <w:tcPr>
            <w:tcW w:w="2710" w:type="pct"/>
            <w:tcBorders>
              <w:top w:val="single" w:sz="4" w:space="0" w:color="auto"/>
              <w:bottom w:val="single" w:sz="4" w:space="0" w:color="auto"/>
            </w:tcBorders>
          </w:tcPr>
          <w:p w14:paraId="41C56C89" w14:textId="3214F675" w:rsidR="00C724C3" w:rsidRPr="00400E1B" w:rsidRDefault="00C724C3" w:rsidP="00C724C3">
            <w:pPr>
              <w:pStyle w:val="TableText"/>
            </w:pPr>
            <w:r w:rsidRPr="00400E1B">
              <w:t xml:space="preserve">Registration of a new product </w:t>
            </w:r>
            <w:r w:rsidR="00327FB5" w:rsidRPr="00400E1B">
              <w:t>containing</w:t>
            </w:r>
            <w:r w:rsidRPr="00400E1B">
              <w:t xml:space="preserve"> an approved active constituent.</w:t>
            </w:r>
            <w:r w:rsidR="005B4B4C" w:rsidRPr="00400E1B">
              <w:t xml:space="preserve"> [3(a)]</w:t>
            </w:r>
          </w:p>
          <w:p w14:paraId="4D2146F3" w14:textId="50FFEC8B" w:rsidR="00C724C3" w:rsidRPr="00400E1B" w:rsidRDefault="00C724C3" w:rsidP="00C724C3">
            <w:pPr>
              <w:pStyle w:val="TableText"/>
            </w:pPr>
            <w:r w:rsidRPr="00400E1B">
              <w:t>Approval of a permit for a</w:t>
            </w:r>
            <w:r w:rsidR="00BE02BB" w:rsidRPr="00400E1B">
              <w:t>n unregistered</w:t>
            </w:r>
            <w:r w:rsidRPr="00400E1B">
              <w:t xml:space="preserve"> product containing an approved active constituent.</w:t>
            </w:r>
            <w:r w:rsidR="005B4B4C" w:rsidRPr="00400E1B">
              <w:t xml:space="preserve"> [3(b)]</w:t>
            </w:r>
          </w:p>
          <w:p w14:paraId="64A77386" w14:textId="394FFA96" w:rsidR="00E85C0A" w:rsidRPr="00400E1B" w:rsidRDefault="00E85C0A" w:rsidP="008452BB">
            <w:pPr>
              <w:pStyle w:val="TableText"/>
            </w:pPr>
            <w:r w:rsidRPr="00400E1B">
              <w:t>A</w:t>
            </w:r>
            <w:r w:rsidR="00740054" w:rsidRPr="00400E1B">
              <w:t xml:space="preserve">pproval of </w:t>
            </w:r>
            <w:r w:rsidR="00C724C3" w:rsidRPr="00400E1B">
              <w:t>a</w:t>
            </w:r>
            <w:r w:rsidRPr="00400E1B">
              <w:t xml:space="preserve"> new manufacturing source of an approved active constituent (other than those mentioned in </w:t>
            </w:r>
            <w:r w:rsidRPr="00400E1B">
              <w:rPr>
                <w:i/>
                <w:iCs/>
              </w:rPr>
              <w:t>Chemistry 4</w:t>
            </w:r>
            <w:r w:rsidRPr="00400E1B">
              <w:t xml:space="preserve"> or </w:t>
            </w:r>
            <w:r w:rsidRPr="00400E1B">
              <w:rPr>
                <w:i/>
                <w:iCs/>
              </w:rPr>
              <w:t>Chemistry 5</w:t>
            </w:r>
            <w:r w:rsidRPr="00400E1B">
              <w:t>).</w:t>
            </w:r>
            <w:r w:rsidR="005B4B4C" w:rsidRPr="00400E1B">
              <w:t xml:space="preserve"> [3(c)]</w:t>
            </w:r>
          </w:p>
          <w:p w14:paraId="08F71C00" w14:textId="0B47B3E6" w:rsidR="00EB6771" w:rsidRPr="00400E1B" w:rsidRDefault="00EB6771" w:rsidP="008452BB">
            <w:pPr>
              <w:pStyle w:val="TableText"/>
            </w:pPr>
            <w:r w:rsidRPr="00400E1B">
              <w:t xml:space="preserve">Variation of an approval of an active constituent (other than those mentioned in </w:t>
            </w:r>
            <w:r w:rsidRPr="00400E1B">
              <w:rPr>
                <w:i/>
                <w:iCs/>
              </w:rPr>
              <w:t>Chemistry 4</w:t>
            </w:r>
            <w:r w:rsidRPr="00400E1B">
              <w:t xml:space="preserve"> or </w:t>
            </w:r>
            <w:r w:rsidRPr="00400E1B">
              <w:rPr>
                <w:i/>
                <w:iCs/>
              </w:rPr>
              <w:t>Chemistry 5</w:t>
            </w:r>
            <w:r w:rsidRPr="00400E1B">
              <w:t>).</w:t>
            </w:r>
            <w:r w:rsidR="005B4B4C" w:rsidRPr="00400E1B">
              <w:t xml:space="preserve"> [3(d)]</w:t>
            </w:r>
          </w:p>
          <w:p w14:paraId="0476DB7F" w14:textId="59673938" w:rsidR="00E85C0A" w:rsidRPr="00400E1B" w:rsidRDefault="00953FE7" w:rsidP="008452BB">
            <w:pPr>
              <w:pStyle w:val="TableText"/>
            </w:pPr>
            <w:r w:rsidRPr="00400E1B">
              <w:t>V</w:t>
            </w:r>
            <w:r w:rsidR="00C724C3" w:rsidRPr="00400E1B">
              <w:t>ariation</w:t>
            </w:r>
            <w:r w:rsidR="00E85C0A" w:rsidRPr="00400E1B">
              <w:t xml:space="preserve"> </w:t>
            </w:r>
            <w:r w:rsidRPr="00400E1B">
              <w:t xml:space="preserve">of </w:t>
            </w:r>
            <w:r w:rsidR="00BE02BB" w:rsidRPr="00400E1B">
              <w:t xml:space="preserve">a product </w:t>
            </w:r>
            <w:r w:rsidR="00EC4570" w:rsidRPr="00400E1B">
              <w:t xml:space="preserve">to </w:t>
            </w:r>
            <w:r w:rsidR="00E85C0A" w:rsidRPr="00400E1B">
              <w:t>make a formulation change.</w:t>
            </w:r>
            <w:r w:rsidR="005B4B4C" w:rsidRPr="00400E1B">
              <w:t xml:space="preserve"> [3(e)]</w:t>
            </w:r>
          </w:p>
        </w:tc>
        <w:tc>
          <w:tcPr>
            <w:tcW w:w="705" w:type="pct"/>
            <w:tcBorders>
              <w:top w:val="single" w:sz="4" w:space="0" w:color="auto"/>
              <w:bottom w:val="single" w:sz="4" w:space="0" w:color="auto"/>
            </w:tcBorders>
          </w:tcPr>
          <w:p w14:paraId="5ECF533A" w14:textId="6CD45A38" w:rsidR="00E85C0A" w:rsidRPr="00400E1B" w:rsidRDefault="00E85C0A" w:rsidP="00564ACD">
            <w:pPr>
              <w:pStyle w:val="TableText"/>
            </w:pPr>
            <w:r w:rsidRPr="00400E1B">
              <w:t>6 months</w:t>
            </w:r>
          </w:p>
        </w:tc>
        <w:tc>
          <w:tcPr>
            <w:tcW w:w="683" w:type="pct"/>
            <w:tcBorders>
              <w:top w:val="single" w:sz="4" w:space="0" w:color="auto"/>
              <w:bottom w:val="single" w:sz="4" w:space="0" w:color="auto"/>
            </w:tcBorders>
          </w:tcPr>
          <w:p w14:paraId="52B8CBD5" w14:textId="446E1231" w:rsidR="00E85C0A" w:rsidRDefault="00E85C0A" w:rsidP="008452BB">
            <w:pPr>
              <w:pStyle w:val="TableTextRight"/>
            </w:pPr>
            <w:r w:rsidRPr="00620A2C">
              <w:t>1</w:t>
            </w:r>
            <w:r>
              <w:t xml:space="preserve"> </w:t>
            </w:r>
            <w:r w:rsidRPr="00620A2C">
              <w:t>954</w:t>
            </w:r>
          </w:p>
        </w:tc>
      </w:tr>
      <w:tr w:rsidR="00096794" w14:paraId="5CDA2CEB" w14:textId="77777777" w:rsidTr="00564ACD">
        <w:tc>
          <w:tcPr>
            <w:tcW w:w="902" w:type="pct"/>
            <w:tcBorders>
              <w:top w:val="single" w:sz="4" w:space="0" w:color="auto"/>
              <w:bottom w:val="single" w:sz="4" w:space="0" w:color="auto"/>
            </w:tcBorders>
          </w:tcPr>
          <w:p w14:paraId="4E73B744" w14:textId="028FB974" w:rsidR="00096794" w:rsidRDefault="00096794" w:rsidP="00096794">
            <w:pPr>
              <w:pStyle w:val="TableText"/>
            </w:pPr>
            <w:r>
              <w:t>Chemistry 4</w:t>
            </w:r>
          </w:p>
        </w:tc>
        <w:tc>
          <w:tcPr>
            <w:tcW w:w="2710" w:type="pct"/>
            <w:tcBorders>
              <w:top w:val="single" w:sz="4" w:space="0" w:color="auto"/>
              <w:bottom w:val="single" w:sz="4" w:space="0" w:color="auto"/>
            </w:tcBorders>
          </w:tcPr>
          <w:p w14:paraId="6320ADF4" w14:textId="7BCC2ECE" w:rsidR="00096794" w:rsidRDefault="00EE4884" w:rsidP="00096794">
            <w:pPr>
              <w:pStyle w:val="TableText"/>
              <w:rPr>
                <w:lang w:eastAsia="en-AU"/>
              </w:rPr>
            </w:pPr>
            <w:r>
              <w:rPr>
                <w:lang w:eastAsia="en-AU"/>
              </w:rPr>
              <w:t>V</w:t>
            </w:r>
            <w:r w:rsidR="00096794">
              <w:rPr>
                <w:lang w:eastAsia="en-AU"/>
              </w:rPr>
              <w:t xml:space="preserve">ariation of a product or approval of a permit </w:t>
            </w:r>
            <w:r>
              <w:rPr>
                <w:lang w:eastAsia="en-AU"/>
              </w:rPr>
              <w:t xml:space="preserve">where a chemistry assessment is </w:t>
            </w:r>
            <w:r w:rsidRPr="00E02156">
              <w:rPr>
                <w:lang w:eastAsia="en-AU"/>
              </w:rPr>
              <w:t xml:space="preserve">required </w:t>
            </w:r>
            <w:r w:rsidR="00096794" w:rsidRPr="00E02156">
              <w:rPr>
                <w:lang w:eastAsia="en-AU"/>
              </w:rPr>
              <w:t>to</w:t>
            </w:r>
            <w:r w:rsidR="005B4B4C" w:rsidRPr="00E02156">
              <w:rPr>
                <w:lang w:eastAsia="en-AU"/>
              </w:rPr>
              <w:t xml:space="preserve"> [4(a)]</w:t>
            </w:r>
            <w:r w:rsidR="00096794" w:rsidRPr="00E02156">
              <w:rPr>
                <w:lang w:eastAsia="en-AU"/>
              </w:rPr>
              <w:t>:</w:t>
            </w:r>
          </w:p>
          <w:p w14:paraId="77BE66D8" w14:textId="77777777" w:rsidR="00096794" w:rsidRPr="00092857" w:rsidRDefault="00096794" w:rsidP="00096794">
            <w:pPr>
              <w:pStyle w:val="TableBullet"/>
              <w:rPr>
                <w:lang w:eastAsia="en-AU"/>
              </w:rPr>
            </w:pPr>
            <w:r>
              <w:rPr>
                <w:lang w:eastAsia="en-AU"/>
              </w:rPr>
              <w:t>e</w:t>
            </w:r>
            <w:r w:rsidRPr="00092857">
              <w:rPr>
                <w:lang w:eastAsia="en-AU"/>
              </w:rPr>
              <w:t>xtend shelf-life</w:t>
            </w:r>
          </w:p>
          <w:p w14:paraId="5E7C5A50" w14:textId="77777777" w:rsidR="00096794" w:rsidRPr="00092857" w:rsidRDefault="00096794" w:rsidP="00096794">
            <w:pPr>
              <w:pStyle w:val="TableBullet"/>
              <w:rPr>
                <w:lang w:eastAsia="en-AU"/>
              </w:rPr>
            </w:pPr>
            <w:r>
              <w:rPr>
                <w:lang w:eastAsia="en-AU"/>
              </w:rPr>
              <w:t>e</w:t>
            </w:r>
            <w:r w:rsidRPr="00092857">
              <w:rPr>
                <w:lang w:eastAsia="en-AU"/>
              </w:rPr>
              <w:t>xtend in-use shelf-life</w:t>
            </w:r>
          </w:p>
          <w:p w14:paraId="63A193FD" w14:textId="77777777" w:rsidR="00096794" w:rsidRPr="00092857" w:rsidRDefault="00096794" w:rsidP="00096794">
            <w:pPr>
              <w:pStyle w:val="TableBullet"/>
              <w:rPr>
                <w:lang w:eastAsia="en-AU"/>
              </w:rPr>
            </w:pPr>
            <w:r>
              <w:rPr>
                <w:lang w:eastAsia="en-AU"/>
              </w:rPr>
              <w:t>c</w:t>
            </w:r>
            <w:r w:rsidRPr="00092857">
              <w:rPr>
                <w:lang w:eastAsia="en-AU"/>
              </w:rPr>
              <w:t>hange storage conditions</w:t>
            </w:r>
          </w:p>
          <w:p w14:paraId="48B74473" w14:textId="57B40F13" w:rsidR="00096794" w:rsidRPr="00092857" w:rsidRDefault="00096794" w:rsidP="00096794">
            <w:pPr>
              <w:pStyle w:val="TableBullet"/>
              <w:rPr>
                <w:lang w:eastAsia="en-AU"/>
              </w:rPr>
            </w:pPr>
            <w:r>
              <w:rPr>
                <w:lang w:eastAsia="en-AU"/>
              </w:rPr>
              <w:t>c</w:t>
            </w:r>
            <w:r w:rsidRPr="00092857">
              <w:rPr>
                <w:lang w:eastAsia="en-AU"/>
              </w:rPr>
              <w:t xml:space="preserve">hange </w:t>
            </w:r>
            <w:r>
              <w:rPr>
                <w:lang w:eastAsia="en-AU"/>
              </w:rPr>
              <w:t>net contents</w:t>
            </w:r>
            <w:r w:rsidRPr="00092857">
              <w:rPr>
                <w:lang w:eastAsia="en-AU"/>
              </w:rPr>
              <w:t>, requiring a chemistry assessment.</w:t>
            </w:r>
          </w:p>
          <w:p w14:paraId="484A78CE" w14:textId="7690F7B2" w:rsidR="00096794" w:rsidRDefault="00953FE7" w:rsidP="00096794">
            <w:pPr>
              <w:pStyle w:val="TableText"/>
              <w:rPr>
                <w:lang w:eastAsia="en-AU"/>
              </w:rPr>
            </w:pPr>
            <w:r>
              <w:t>V</w:t>
            </w:r>
            <w:r w:rsidR="00096794">
              <w:t xml:space="preserve">ariation </w:t>
            </w:r>
            <w:r w:rsidR="00096794" w:rsidRPr="00B723FF">
              <w:t>of an approved active constituent to approve an additional manufacturing site of a non-pharmacopoeia active constituent, with no changes to current specifications/</w:t>
            </w:r>
            <w:r w:rsidR="007D4568" w:rsidRPr="00B723FF">
              <w:t xml:space="preserve"> </w:t>
            </w:r>
            <w:r w:rsidR="00096794" w:rsidRPr="00B723FF">
              <w:t>Declaration of Composition (</w:t>
            </w:r>
            <w:proofErr w:type="spellStart"/>
            <w:r w:rsidR="00096794" w:rsidRPr="00B723FF">
              <w:t>DoC</w:t>
            </w:r>
            <w:proofErr w:type="spellEnd"/>
            <w:r w:rsidR="00096794" w:rsidRPr="00B723FF">
              <w:t>), or the manufacturing process.</w:t>
            </w:r>
            <w:r w:rsidR="005B4B4C" w:rsidRPr="00B723FF">
              <w:t xml:space="preserve"> [4(b)]</w:t>
            </w:r>
          </w:p>
        </w:tc>
        <w:tc>
          <w:tcPr>
            <w:tcW w:w="705" w:type="pct"/>
            <w:tcBorders>
              <w:top w:val="single" w:sz="4" w:space="0" w:color="auto"/>
              <w:bottom w:val="single" w:sz="4" w:space="0" w:color="auto"/>
            </w:tcBorders>
          </w:tcPr>
          <w:p w14:paraId="6C094D27" w14:textId="0F218DA6" w:rsidR="00096794" w:rsidRPr="00564ACD" w:rsidRDefault="00096794" w:rsidP="00564ACD">
            <w:pPr>
              <w:pStyle w:val="TableText"/>
            </w:pPr>
            <w:r w:rsidRPr="00564ACD">
              <w:t>3 months</w:t>
            </w:r>
          </w:p>
        </w:tc>
        <w:tc>
          <w:tcPr>
            <w:tcW w:w="683" w:type="pct"/>
            <w:tcBorders>
              <w:top w:val="single" w:sz="4" w:space="0" w:color="auto"/>
              <w:bottom w:val="single" w:sz="4" w:space="0" w:color="auto"/>
            </w:tcBorders>
          </w:tcPr>
          <w:p w14:paraId="3BE1B499" w14:textId="4DBCB1C0" w:rsidR="00096794" w:rsidRDefault="00096794" w:rsidP="00096794">
            <w:pPr>
              <w:pStyle w:val="TableTextRight"/>
            </w:pPr>
            <w:r>
              <w:t>970</w:t>
            </w:r>
          </w:p>
        </w:tc>
      </w:tr>
      <w:tr w:rsidR="00096794" w14:paraId="5D634C32" w14:textId="77777777" w:rsidTr="00564ACD">
        <w:trPr>
          <w:cantSplit/>
        </w:trPr>
        <w:tc>
          <w:tcPr>
            <w:tcW w:w="902" w:type="pct"/>
            <w:tcBorders>
              <w:top w:val="single" w:sz="4" w:space="0" w:color="auto"/>
              <w:bottom w:val="single" w:sz="4" w:space="0" w:color="auto"/>
            </w:tcBorders>
          </w:tcPr>
          <w:p w14:paraId="47C35A2A" w14:textId="49253A37" w:rsidR="00096794" w:rsidRDefault="00096794" w:rsidP="00096794">
            <w:pPr>
              <w:pStyle w:val="TableText"/>
            </w:pPr>
            <w:r>
              <w:t>Chemistry 5</w:t>
            </w:r>
          </w:p>
        </w:tc>
        <w:tc>
          <w:tcPr>
            <w:tcW w:w="2710" w:type="pct"/>
            <w:tcBorders>
              <w:top w:val="single" w:sz="4" w:space="0" w:color="auto"/>
              <w:bottom w:val="single" w:sz="4" w:space="0" w:color="auto"/>
            </w:tcBorders>
          </w:tcPr>
          <w:p w14:paraId="705C66AE" w14:textId="718777F2" w:rsidR="00096794" w:rsidRDefault="00096794" w:rsidP="00096794">
            <w:pPr>
              <w:pStyle w:val="TableText"/>
              <w:rPr>
                <w:lang w:eastAsia="en-AU"/>
              </w:rPr>
            </w:pPr>
            <w:r>
              <w:rPr>
                <w:lang w:eastAsia="en-AU"/>
              </w:rPr>
              <w:t xml:space="preserve">Approval of a </w:t>
            </w:r>
            <w:r w:rsidRPr="001C01BF">
              <w:rPr>
                <w:lang w:eastAsia="en-AU"/>
              </w:rPr>
              <w:t xml:space="preserve">new source of an </w:t>
            </w:r>
            <w:r>
              <w:rPr>
                <w:lang w:eastAsia="en-AU"/>
              </w:rPr>
              <w:t>approved</w:t>
            </w:r>
            <w:r w:rsidRPr="001C01BF">
              <w:rPr>
                <w:lang w:eastAsia="en-AU"/>
              </w:rPr>
              <w:t xml:space="preserve"> active constituent, where the active constituent is manufactured to the standard of a</w:t>
            </w:r>
            <w:r>
              <w:rPr>
                <w:lang w:eastAsia="en-AU"/>
              </w:rPr>
              <w:t>n</w:t>
            </w:r>
            <w:r w:rsidRPr="001C01BF">
              <w:rPr>
                <w:lang w:eastAsia="en-AU"/>
              </w:rPr>
              <w:t xml:space="preserve"> APVMA-recognised pharmacopoeia </w:t>
            </w:r>
            <w:r>
              <w:rPr>
                <w:lang w:eastAsia="en-AU"/>
              </w:rPr>
              <w:t xml:space="preserve">monograph (BP, Ph </w:t>
            </w:r>
            <w:proofErr w:type="spellStart"/>
            <w:r>
              <w:rPr>
                <w:lang w:eastAsia="en-AU"/>
              </w:rPr>
              <w:t>Eur</w:t>
            </w:r>
            <w:proofErr w:type="spellEnd"/>
            <w:r>
              <w:rPr>
                <w:lang w:eastAsia="en-AU"/>
              </w:rPr>
              <w:t>, USP).</w:t>
            </w:r>
          </w:p>
          <w:p w14:paraId="2C66E4CF" w14:textId="15A2B73A" w:rsidR="00096794" w:rsidRPr="003B5589" w:rsidRDefault="00096794" w:rsidP="00096794">
            <w:pPr>
              <w:pStyle w:val="TableText"/>
              <w:rPr>
                <w:lang w:eastAsia="en-AU"/>
              </w:rPr>
            </w:pPr>
            <w:r w:rsidRPr="00176D14">
              <w:rPr>
                <w:szCs w:val="19"/>
                <w:lang w:eastAsia="en-AU"/>
              </w:rPr>
              <w:t>Variation of an approved source of an approved active constituent, where the active constituent is manufactured to the standard of an APVMA-recognised pharmacopoeia monograph</w:t>
            </w:r>
            <w:r>
              <w:rPr>
                <w:szCs w:val="19"/>
                <w:lang w:eastAsia="en-AU"/>
              </w:rPr>
              <w:t xml:space="preserve"> (BP, Ph </w:t>
            </w:r>
            <w:proofErr w:type="spellStart"/>
            <w:r>
              <w:rPr>
                <w:szCs w:val="19"/>
                <w:lang w:eastAsia="en-AU"/>
              </w:rPr>
              <w:t>Eur</w:t>
            </w:r>
            <w:proofErr w:type="spellEnd"/>
            <w:r>
              <w:rPr>
                <w:szCs w:val="19"/>
                <w:lang w:eastAsia="en-AU"/>
              </w:rPr>
              <w:t>, USP)</w:t>
            </w:r>
            <w:r w:rsidRPr="00176D14">
              <w:rPr>
                <w:szCs w:val="19"/>
                <w:lang w:eastAsia="en-AU"/>
              </w:rPr>
              <w:t>.</w:t>
            </w:r>
          </w:p>
        </w:tc>
        <w:tc>
          <w:tcPr>
            <w:tcW w:w="705" w:type="pct"/>
            <w:tcBorders>
              <w:top w:val="single" w:sz="4" w:space="0" w:color="auto"/>
              <w:bottom w:val="single" w:sz="4" w:space="0" w:color="auto"/>
            </w:tcBorders>
          </w:tcPr>
          <w:p w14:paraId="0264B417" w14:textId="5C72735A" w:rsidR="00096794" w:rsidRPr="00564ACD" w:rsidRDefault="00096794" w:rsidP="00564ACD">
            <w:pPr>
              <w:pStyle w:val="TableText"/>
            </w:pPr>
            <w:r w:rsidRPr="00564ACD">
              <w:t>2 months</w:t>
            </w:r>
          </w:p>
        </w:tc>
        <w:tc>
          <w:tcPr>
            <w:tcW w:w="683" w:type="pct"/>
            <w:tcBorders>
              <w:top w:val="single" w:sz="4" w:space="0" w:color="auto"/>
              <w:bottom w:val="single" w:sz="4" w:space="0" w:color="auto"/>
            </w:tcBorders>
          </w:tcPr>
          <w:p w14:paraId="6C5D967E" w14:textId="5AFBE552" w:rsidR="00096794" w:rsidRDefault="00096794" w:rsidP="00096794">
            <w:pPr>
              <w:pStyle w:val="TableTextRight"/>
            </w:pPr>
            <w:r>
              <w:t>480</w:t>
            </w:r>
          </w:p>
        </w:tc>
      </w:tr>
      <w:tr w:rsidR="00096794" w14:paraId="180DBAB5"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1213AE2D" w14:textId="3501141D" w:rsidR="00096794" w:rsidRDefault="00096794" w:rsidP="00096794">
            <w:pPr>
              <w:pStyle w:val="TableSubHead"/>
              <w:jc w:val="center"/>
            </w:pPr>
            <w:r>
              <w:lastRenderedPageBreak/>
              <w:t>Health</w:t>
            </w:r>
          </w:p>
        </w:tc>
      </w:tr>
      <w:tr w:rsidR="00096794" w:rsidRPr="00AF263D" w14:paraId="6ECFC16E" w14:textId="77777777" w:rsidTr="00AF263D">
        <w:trPr>
          <w:cantSplit/>
        </w:trPr>
        <w:tc>
          <w:tcPr>
            <w:tcW w:w="5000" w:type="pct"/>
            <w:gridSpan w:val="4"/>
            <w:tcBorders>
              <w:top w:val="single" w:sz="4" w:space="0" w:color="auto"/>
              <w:bottom w:val="single" w:sz="4" w:space="0" w:color="auto"/>
            </w:tcBorders>
            <w:shd w:val="clear" w:color="auto" w:fill="auto"/>
          </w:tcPr>
          <w:p w14:paraId="0964FCA4" w14:textId="67643FE3" w:rsidR="00096794" w:rsidRPr="00A71019" w:rsidRDefault="00096794" w:rsidP="00564ACD">
            <w:pPr>
              <w:pStyle w:val="TableText"/>
              <w:keepNext/>
            </w:pPr>
            <w:r w:rsidRPr="00A71019">
              <w:t xml:space="preserve">The </w:t>
            </w:r>
            <w:proofErr w:type="gramStart"/>
            <w:r w:rsidRPr="00A71019">
              <w:t>Health</w:t>
            </w:r>
            <w:proofErr w:type="gramEnd"/>
            <w:r w:rsidRPr="00A71019">
              <w:t xml:space="preserve"> modules replace the Toxicology and Work Health and Safety modules from 1 February 2023. These modules assess the potential human health hazards arising from proposed uses of agricultural chemical products. This information is important in establishing relevant health recommendations for safe use of agricultural chemical products, including acceptable daily intakes; acute reference doses; poison scheduling; first aid instructions; safety directions; warning statements; re-entry/re-handling statements; and other limitations on use (for example, restraints, restrictions).</w:t>
            </w:r>
          </w:p>
          <w:p w14:paraId="2C9F1AB1" w14:textId="13BFCDBC" w:rsidR="00096794" w:rsidRPr="00A21892" w:rsidRDefault="00096794" w:rsidP="00564ACD">
            <w:pPr>
              <w:pStyle w:val="TableText"/>
              <w:keepNext/>
            </w:pPr>
            <w:r w:rsidRPr="00A71019">
              <w:rPr>
                <w:shd w:val="clear" w:color="auto" w:fill="FFFFFF"/>
              </w:rPr>
              <w:t>Several types of applications for registration of a new product do not require exposure assessment as the product is not normally associated with any potential risks to human health. Where, however, there is any such risk, an appropriate exposure assessment is required. The types of applications which do not normally require exposure assessment are variations for products to be used domestically in the home and home garden, and microbial products where all the microbial active constituents are approved active constituents.</w:t>
            </w:r>
          </w:p>
        </w:tc>
      </w:tr>
      <w:tr w:rsidR="00096794" w14:paraId="13EE704F" w14:textId="77777777" w:rsidTr="00564ACD">
        <w:trPr>
          <w:cantSplit/>
        </w:trPr>
        <w:tc>
          <w:tcPr>
            <w:tcW w:w="902" w:type="pct"/>
            <w:tcBorders>
              <w:top w:val="single" w:sz="4" w:space="0" w:color="auto"/>
              <w:bottom w:val="single" w:sz="4" w:space="0" w:color="auto"/>
            </w:tcBorders>
          </w:tcPr>
          <w:p w14:paraId="63D74068" w14:textId="54803907" w:rsidR="00096794" w:rsidRDefault="00096794" w:rsidP="00096794">
            <w:pPr>
              <w:pStyle w:val="TableText"/>
            </w:pPr>
            <w:r>
              <w:t>Health 1</w:t>
            </w:r>
          </w:p>
        </w:tc>
        <w:tc>
          <w:tcPr>
            <w:tcW w:w="2710" w:type="pct"/>
            <w:tcBorders>
              <w:top w:val="single" w:sz="4" w:space="0" w:color="auto"/>
              <w:bottom w:val="single" w:sz="4" w:space="0" w:color="auto"/>
            </w:tcBorders>
          </w:tcPr>
          <w:p w14:paraId="1686352A" w14:textId="356FC4F1" w:rsidR="00096794" w:rsidRPr="003B5589" w:rsidRDefault="00096794" w:rsidP="00096794">
            <w:pPr>
              <w:pStyle w:val="TableText"/>
              <w:rPr>
                <w:lang w:eastAsia="en-AU"/>
              </w:rPr>
            </w:pPr>
            <w:r>
              <w:t>Registration of a new product</w:t>
            </w:r>
            <w:r w:rsidRPr="001C01BF">
              <w:rPr>
                <w:lang w:eastAsia="en-AU"/>
              </w:rPr>
              <w:t xml:space="preserve"> containing a </w:t>
            </w:r>
            <w:r w:rsidRPr="00ED6320">
              <w:rPr>
                <w:lang w:eastAsia="en-AU"/>
              </w:rPr>
              <w:t>new active</w:t>
            </w:r>
            <w:r w:rsidRPr="001C01BF">
              <w:rPr>
                <w:lang w:eastAsia="en-AU"/>
              </w:rPr>
              <w:t xml:space="preserve"> constituent requiring approval</w:t>
            </w:r>
            <w:r>
              <w:rPr>
                <w:lang w:eastAsia="en-AU"/>
              </w:rPr>
              <w:t xml:space="preserve">, including a </w:t>
            </w:r>
            <w:r w:rsidRPr="001C01BF">
              <w:rPr>
                <w:lang w:eastAsia="en-AU"/>
              </w:rPr>
              <w:t>toxicology and exposure assessment</w:t>
            </w:r>
            <w:r>
              <w:rPr>
                <w:lang w:eastAsia="en-AU"/>
              </w:rPr>
              <w:t>.</w:t>
            </w:r>
          </w:p>
          <w:p w14:paraId="53CEB504" w14:textId="16C365A2" w:rsidR="00096794" w:rsidRDefault="00096794" w:rsidP="00096794">
            <w:pPr>
              <w:pStyle w:val="TableText"/>
              <w:rPr>
                <w:lang w:eastAsia="en-AU"/>
              </w:rPr>
            </w:pPr>
            <w:r w:rsidRPr="006352D4">
              <w:rPr>
                <w:szCs w:val="19"/>
                <w:lang w:eastAsia="en-AU"/>
              </w:rPr>
              <w:t>A</w:t>
            </w:r>
            <w:r>
              <w:rPr>
                <w:szCs w:val="19"/>
                <w:lang w:eastAsia="en-AU"/>
              </w:rPr>
              <w:t>pproval of a</w:t>
            </w:r>
            <w:r w:rsidRPr="006352D4">
              <w:rPr>
                <w:szCs w:val="19"/>
                <w:lang w:eastAsia="en-AU"/>
              </w:rPr>
              <w:t xml:space="preserve"> permit for a</w:t>
            </w:r>
            <w:r>
              <w:rPr>
                <w:szCs w:val="19"/>
                <w:lang w:eastAsia="en-AU"/>
              </w:rPr>
              <w:t>n unregistered</w:t>
            </w:r>
            <w:r w:rsidRPr="006352D4">
              <w:rPr>
                <w:szCs w:val="19"/>
                <w:lang w:eastAsia="en-AU"/>
              </w:rPr>
              <w:t xml:space="preserve"> product</w:t>
            </w:r>
            <w:r w:rsidRPr="006352D4">
              <w:rPr>
                <w:szCs w:val="19"/>
              </w:rPr>
              <w:t xml:space="preserve"> </w:t>
            </w:r>
            <w:r w:rsidRPr="006352D4">
              <w:rPr>
                <w:szCs w:val="19"/>
                <w:lang w:eastAsia="en-AU"/>
              </w:rPr>
              <w:t xml:space="preserve">containing a </w:t>
            </w:r>
            <w:r w:rsidRPr="00ED6320">
              <w:rPr>
                <w:szCs w:val="19"/>
                <w:lang w:eastAsia="en-AU"/>
              </w:rPr>
              <w:t>new active</w:t>
            </w:r>
            <w:r w:rsidRPr="006352D4">
              <w:rPr>
                <w:szCs w:val="19"/>
                <w:lang w:eastAsia="en-AU"/>
              </w:rPr>
              <w:t xml:space="preserve"> constituent with food crop uses (other than described in </w:t>
            </w:r>
            <w:r w:rsidRPr="00A71019">
              <w:rPr>
                <w:i/>
                <w:iCs/>
                <w:szCs w:val="19"/>
                <w:lang w:eastAsia="en-AU"/>
              </w:rPr>
              <w:t>Health 2</w:t>
            </w:r>
            <w:r w:rsidRPr="006352D4">
              <w:rPr>
                <w:szCs w:val="19"/>
                <w:lang w:eastAsia="en-AU"/>
              </w:rPr>
              <w:t xml:space="preserve"> or </w:t>
            </w:r>
            <w:r w:rsidRPr="00A71019">
              <w:rPr>
                <w:i/>
                <w:iCs/>
                <w:szCs w:val="19"/>
                <w:lang w:eastAsia="en-AU"/>
              </w:rPr>
              <w:t>Health 3</w:t>
            </w:r>
            <w:r w:rsidRPr="006352D4">
              <w:rPr>
                <w:szCs w:val="19"/>
                <w:lang w:eastAsia="en-AU"/>
              </w:rPr>
              <w:t>).</w:t>
            </w:r>
          </w:p>
        </w:tc>
        <w:tc>
          <w:tcPr>
            <w:tcW w:w="705" w:type="pct"/>
            <w:tcBorders>
              <w:top w:val="single" w:sz="4" w:space="0" w:color="auto"/>
              <w:bottom w:val="single" w:sz="4" w:space="0" w:color="auto"/>
            </w:tcBorders>
          </w:tcPr>
          <w:p w14:paraId="3C032F1F" w14:textId="28761E4E" w:rsidR="00096794" w:rsidRPr="00564ACD" w:rsidRDefault="00096794" w:rsidP="00564ACD">
            <w:pPr>
              <w:pStyle w:val="TableText"/>
            </w:pPr>
            <w:r w:rsidRPr="00564ACD">
              <w:t>13 months</w:t>
            </w:r>
          </w:p>
        </w:tc>
        <w:tc>
          <w:tcPr>
            <w:tcW w:w="683" w:type="pct"/>
            <w:tcBorders>
              <w:top w:val="single" w:sz="4" w:space="0" w:color="auto"/>
              <w:bottom w:val="single" w:sz="4" w:space="0" w:color="auto"/>
            </w:tcBorders>
          </w:tcPr>
          <w:p w14:paraId="61339BD7" w14:textId="1D421F38" w:rsidR="00096794" w:rsidRDefault="00096794" w:rsidP="00096794">
            <w:pPr>
              <w:pStyle w:val="TableTextRight"/>
            </w:pPr>
            <w:r w:rsidRPr="0063587E">
              <w:t>36 740</w:t>
            </w:r>
          </w:p>
        </w:tc>
      </w:tr>
      <w:tr w:rsidR="00096794" w14:paraId="69F60D42" w14:textId="77777777" w:rsidTr="00564ACD">
        <w:trPr>
          <w:cantSplit/>
        </w:trPr>
        <w:tc>
          <w:tcPr>
            <w:tcW w:w="902" w:type="pct"/>
            <w:tcBorders>
              <w:top w:val="single" w:sz="4" w:space="0" w:color="auto"/>
              <w:bottom w:val="single" w:sz="4" w:space="0" w:color="auto"/>
            </w:tcBorders>
          </w:tcPr>
          <w:p w14:paraId="7BB67A9F" w14:textId="49F5C097" w:rsidR="00096794" w:rsidRDefault="00096794" w:rsidP="00096794">
            <w:pPr>
              <w:pStyle w:val="TableText"/>
            </w:pPr>
            <w:r>
              <w:t>Health 2</w:t>
            </w:r>
          </w:p>
        </w:tc>
        <w:tc>
          <w:tcPr>
            <w:tcW w:w="2710" w:type="pct"/>
            <w:tcBorders>
              <w:top w:val="single" w:sz="4" w:space="0" w:color="auto"/>
              <w:bottom w:val="single" w:sz="4" w:space="0" w:color="auto"/>
            </w:tcBorders>
          </w:tcPr>
          <w:p w14:paraId="228B1735" w14:textId="6FFC66E3" w:rsidR="00096794" w:rsidRPr="001C01BF" w:rsidRDefault="00096794" w:rsidP="00096794">
            <w:pPr>
              <w:pStyle w:val="TableText"/>
              <w:rPr>
                <w:lang w:eastAsia="en-AU"/>
              </w:rPr>
            </w:pPr>
            <w:r>
              <w:rPr>
                <w:lang w:eastAsia="en-AU"/>
              </w:rPr>
              <w:t>Approval of a</w:t>
            </w:r>
            <w:r w:rsidRPr="001C01BF">
              <w:rPr>
                <w:lang w:eastAsia="en-AU"/>
              </w:rPr>
              <w:t xml:space="preserve"> </w:t>
            </w:r>
            <w:r w:rsidRPr="00ED6320">
              <w:rPr>
                <w:lang w:eastAsia="en-AU"/>
              </w:rPr>
              <w:t>new active</w:t>
            </w:r>
            <w:r w:rsidRPr="001C01BF">
              <w:rPr>
                <w:lang w:eastAsia="en-AU"/>
              </w:rPr>
              <w:t xml:space="preserve"> constituent </w:t>
            </w:r>
            <w:r>
              <w:rPr>
                <w:lang w:eastAsia="en-AU"/>
              </w:rPr>
              <w:t xml:space="preserve">proposed for </w:t>
            </w:r>
            <w:r w:rsidRPr="001C01BF">
              <w:rPr>
                <w:lang w:eastAsia="en-AU"/>
              </w:rPr>
              <w:t>food crop</w:t>
            </w:r>
            <w:r>
              <w:rPr>
                <w:lang w:eastAsia="en-AU"/>
              </w:rPr>
              <w:t xml:space="preserve"> uses</w:t>
            </w:r>
            <w:r w:rsidRPr="001C01BF">
              <w:rPr>
                <w:lang w:eastAsia="en-AU"/>
              </w:rPr>
              <w:t xml:space="preserve"> </w:t>
            </w:r>
            <w:r>
              <w:rPr>
                <w:lang w:eastAsia="en-AU"/>
              </w:rPr>
              <w:t xml:space="preserve">not mentioned in </w:t>
            </w:r>
            <w:r w:rsidRPr="00092857">
              <w:rPr>
                <w:i/>
                <w:lang w:eastAsia="en-AU"/>
              </w:rPr>
              <w:t>Health 3</w:t>
            </w:r>
            <w:r>
              <w:rPr>
                <w:i/>
                <w:lang w:eastAsia="en-AU"/>
              </w:rPr>
              <w:t xml:space="preserve">, </w:t>
            </w:r>
            <w:r w:rsidRPr="006352D4">
              <w:rPr>
                <w:lang w:eastAsia="en-AU"/>
              </w:rPr>
              <w:t>where</w:t>
            </w:r>
            <w:r>
              <w:rPr>
                <w:lang w:eastAsia="en-AU"/>
              </w:rPr>
              <w:t xml:space="preserve"> no exposure assessment is required</w:t>
            </w:r>
            <w:r w:rsidRPr="00092857">
              <w:rPr>
                <w:i/>
                <w:lang w:eastAsia="en-AU"/>
              </w:rPr>
              <w:t>.</w:t>
            </w:r>
          </w:p>
        </w:tc>
        <w:tc>
          <w:tcPr>
            <w:tcW w:w="705" w:type="pct"/>
            <w:tcBorders>
              <w:top w:val="single" w:sz="4" w:space="0" w:color="auto"/>
              <w:bottom w:val="single" w:sz="4" w:space="0" w:color="auto"/>
            </w:tcBorders>
          </w:tcPr>
          <w:p w14:paraId="4D060007" w14:textId="12965E0B" w:rsidR="00096794" w:rsidRPr="00564ACD" w:rsidRDefault="00096794" w:rsidP="00564ACD">
            <w:pPr>
              <w:pStyle w:val="TableText"/>
            </w:pPr>
            <w:r w:rsidRPr="00564ACD">
              <w:t>11 months</w:t>
            </w:r>
          </w:p>
        </w:tc>
        <w:tc>
          <w:tcPr>
            <w:tcW w:w="683" w:type="pct"/>
            <w:tcBorders>
              <w:top w:val="single" w:sz="4" w:space="0" w:color="auto"/>
              <w:bottom w:val="single" w:sz="4" w:space="0" w:color="auto"/>
            </w:tcBorders>
          </w:tcPr>
          <w:p w14:paraId="7A3BFA16" w14:textId="0CB47B91" w:rsidR="00096794" w:rsidRDefault="00096794" w:rsidP="00096794">
            <w:pPr>
              <w:pStyle w:val="TableTextRight"/>
            </w:pPr>
            <w:r w:rsidRPr="0063587E">
              <w:t>27 920</w:t>
            </w:r>
          </w:p>
        </w:tc>
      </w:tr>
      <w:tr w:rsidR="00096794" w14:paraId="2ED70A9B" w14:textId="77777777" w:rsidTr="00564ACD">
        <w:trPr>
          <w:cantSplit/>
        </w:trPr>
        <w:tc>
          <w:tcPr>
            <w:tcW w:w="902" w:type="pct"/>
            <w:tcBorders>
              <w:top w:val="single" w:sz="4" w:space="0" w:color="auto"/>
              <w:bottom w:val="single" w:sz="4" w:space="0" w:color="auto"/>
            </w:tcBorders>
          </w:tcPr>
          <w:p w14:paraId="5EB4E7B2" w14:textId="05B829C5" w:rsidR="00096794" w:rsidRDefault="00096794" w:rsidP="00096794">
            <w:pPr>
              <w:pStyle w:val="TableText"/>
            </w:pPr>
            <w:r>
              <w:t xml:space="preserve">Health 3 </w:t>
            </w:r>
          </w:p>
        </w:tc>
        <w:tc>
          <w:tcPr>
            <w:tcW w:w="2710" w:type="pct"/>
            <w:tcBorders>
              <w:top w:val="single" w:sz="4" w:space="0" w:color="auto"/>
              <w:bottom w:val="single" w:sz="4" w:space="0" w:color="auto"/>
            </w:tcBorders>
          </w:tcPr>
          <w:p w14:paraId="25B14F05" w14:textId="2DF61477" w:rsidR="009E009A" w:rsidRPr="00B723FF" w:rsidRDefault="00096794" w:rsidP="00686049">
            <w:pPr>
              <w:pStyle w:val="TableText"/>
              <w:rPr>
                <w:lang w:eastAsia="en-AU"/>
              </w:rPr>
            </w:pPr>
            <w:r w:rsidRPr="00B723FF">
              <w:t>Registration of a new product</w:t>
            </w:r>
            <w:r w:rsidRPr="00B723FF">
              <w:rPr>
                <w:lang w:eastAsia="en-AU"/>
              </w:rPr>
              <w:t>, or approval of a permit for a product, containing</w:t>
            </w:r>
            <w:r w:rsidR="00686049" w:rsidRPr="00B723FF">
              <w:rPr>
                <w:lang w:eastAsia="en-AU"/>
              </w:rPr>
              <w:t xml:space="preserve"> </w:t>
            </w:r>
            <w:r w:rsidRPr="00B723FF">
              <w:rPr>
                <w:lang w:eastAsia="en-AU"/>
              </w:rPr>
              <w:t>a new active constituent requiring approval, with non-food uses</w:t>
            </w:r>
            <w:r w:rsidR="00A91DA3" w:rsidRPr="00B723FF">
              <w:rPr>
                <w:lang w:eastAsia="en-AU"/>
              </w:rPr>
              <w:t xml:space="preserve"> </w:t>
            </w:r>
            <w:r w:rsidR="00FE40F5" w:rsidRPr="00B723FF">
              <w:rPr>
                <w:lang w:eastAsia="en-AU"/>
              </w:rPr>
              <w:t>[3</w:t>
            </w:r>
            <w:r w:rsidR="00A91DA3" w:rsidRPr="00B723FF">
              <w:rPr>
                <w:lang w:eastAsia="en-AU"/>
              </w:rPr>
              <w:t>(a)</w:t>
            </w:r>
            <w:r w:rsidR="00FE40F5" w:rsidRPr="00B723FF">
              <w:rPr>
                <w:lang w:eastAsia="en-AU"/>
              </w:rPr>
              <w:t>]</w:t>
            </w:r>
          </w:p>
          <w:p w14:paraId="5E10FF2C" w14:textId="7C37A21E" w:rsidR="00686049" w:rsidRPr="00B723FF" w:rsidRDefault="00686049" w:rsidP="00686049">
            <w:pPr>
              <w:pStyle w:val="TableText"/>
              <w:rPr>
                <w:lang w:eastAsia="en-AU"/>
              </w:rPr>
            </w:pPr>
            <w:r w:rsidRPr="00B723FF">
              <w:rPr>
                <w:lang w:eastAsia="en-AU"/>
              </w:rPr>
              <w:t>Approval of a new active constituent with non-food uses</w:t>
            </w:r>
            <w:r w:rsidR="00A91DA3" w:rsidRPr="00B723FF">
              <w:rPr>
                <w:lang w:eastAsia="en-AU"/>
              </w:rPr>
              <w:t xml:space="preserve"> </w:t>
            </w:r>
            <w:r w:rsidR="00FE40F5" w:rsidRPr="00B723FF">
              <w:rPr>
                <w:lang w:eastAsia="en-AU"/>
              </w:rPr>
              <w:t>[3</w:t>
            </w:r>
            <w:r w:rsidR="00A91DA3" w:rsidRPr="00B723FF">
              <w:rPr>
                <w:lang w:eastAsia="en-AU"/>
              </w:rPr>
              <w:t>(b)</w:t>
            </w:r>
            <w:r w:rsidR="00FE40F5" w:rsidRPr="00B723FF">
              <w:rPr>
                <w:lang w:eastAsia="en-AU"/>
              </w:rPr>
              <w:t>]</w:t>
            </w:r>
          </w:p>
          <w:p w14:paraId="3233D72D" w14:textId="2637A9F0" w:rsidR="006C31A7" w:rsidRPr="00B723FF" w:rsidRDefault="006C31A7" w:rsidP="006C31A7">
            <w:pPr>
              <w:pStyle w:val="TableText"/>
              <w:rPr>
                <w:szCs w:val="19"/>
                <w:lang w:eastAsia="en-AU"/>
              </w:rPr>
            </w:pPr>
            <w:r w:rsidRPr="00B723FF">
              <w:rPr>
                <w:szCs w:val="19"/>
                <w:lang w:eastAsia="en-AU"/>
              </w:rPr>
              <w:t>Approval of a permit for an unregistered product containing a new active constituent with food uses, not requiring a full health assessment</w:t>
            </w:r>
            <w:r w:rsidR="00A91DA3" w:rsidRPr="00B723FF">
              <w:rPr>
                <w:szCs w:val="19"/>
                <w:lang w:eastAsia="en-AU"/>
              </w:rPr>
              <w:t xml:space="preserve"> </w:t>
            </w:r>
            <w:r w:rsidR="00FE40F5" w:rsidRPr="00B723FF">
              <w:rPr>
                <w:szCs w:val="19"/>
                <w:lang w:eastAsia="en-AU"/>
              </w:rPr>
              <w:t>[3</w:t>
            </w:r>
            <w:r w:rsidR="00A91DA3" w:rsidRPr="00B723FF">
              <w:rPr>
                <w:szCs w:val="19"/>
                <w:lang w:eastAsia="en-AU"/>
              </w:rPr>
              <w:t>(c)</w:t>
            </w:r>
            <w:r w:rsidR="00FE40F5" w:rsidRPr="00B723FF">
              <w:rPr>
                <w:szCs w:val="19"/>
                <w:lang w:eastAsia="en-AU"/>
              </w:rPr>
              <w:t>]</w:t>
            </w:r>
          </w:p>
          <w:p w14:paraId="08CB3539" w14:textId="750D9BC5" w:rsidR="00686049" w:rsidRPr="00B723FF" w:rsidRDefault="00686049" w:rsidP="00686049">
            <w:pPr>
              <w:pStyle w:val="TableText"/>
              <w:rPr>
                <w:lang w:eastAsia="en-AU"/>
              </w:rPr>
            </w:pPr>
            <w:r w:rsidRPr="00B723FF">
              <w:t>Registration of a new product</w:t>
            </w:r>
            <w:r w:rsidRPr="00B723FF">
              <w:rPr>
                <w:lang w:eastAsia="en-AU"/>
              </w:rPr>
              <w:t>, or approval of a permit for a</w:t>
            </w:r>
            <w:r w:rsidR="006C31A7" w:rsidRPr="00B723FF">
              <w:rPr>
                <w:lang w:eastAsia="en-AU"/>
              </w:rPr>
              <w:t xml:space="preserve"> </w:t>
            </w:r>
            <w:r w:rsidRPr="00B723FF">
              <w:rPr>
                <w:lang w:eastAsia="en-AU"/>
              </w:rPr>
              <w:t>product, containing a</w:t>
            </w:r>
            <w:r w:rsidR="006C31A7" w:rsidRPr="00B723FF">
              <w:rPr>
                <w:lang w:eastAsia="en-AU"/>
              </w:rPr>
              <w:t>n approved</w:t>
            </w:r>
            <w:r w:rsidRPr="00B723FF">
              <w:rPr>
                <w:lang w:eastAsia="en-AU"/>
              </w:rPr>
              <w:t xml:space="preserve"> </w:t>
            </w:r>
            <w:r w:rsidR="006C31A7" w:rsidRPr="00B723FF">
              <w:rPr>
                <w:lang w:eastAsia="en-AU"/>
              </w:rPr>
              <w:t xml:space="preserve">active </w:t>
            </w:r>
            <w:r w:rsidRPr="00B723FF">
              <w:rPr>
                <w:lang w:eastAsia="en-AU"/>
              </w:rPr>
              <w:t>constituent requiring approval first time for food uses</w:t>
            </w:r>
            <w:r w:rsidR="00371F20" w:rsidRPr="00B723FF">
              <w:rPr>
                <w:lang w:eastAsia="en-AU"/>
              </w:rPr>
              <w:t xml:space="preserve">, requiring the establishment of an ADI and/or </w:t>
            </w:r>
            <w:proofErr w:type="spellStart"/>
            <w:r w:rsidR="00371F20" w:rsidRPr="00B723FF">
              <w:rPr>
                <w:lang w:eastAsia="en-AU"/>
              </w:rPr>
              <w:t>ARfD</w:t>
            </w:r>
            <w:proofErr w:type="spellEnd"/>
            <w:r w:rsidR="00A91DA3" w:rsidRPr="00B723FF">
              <w:rPr>
                <w:lang w:eastAsia="en-AU"/>
              </w:rPr>
              <w:t xml:space="preserve"> </w:t>
            </w:r>
            <w:r w:rsidR="00FE40F5" w:rsidRPr="00B723FF">
              <w:rPr>
                <w:lang w:eastAsia="en-AU"/>
              </w:rPr>
              <w:t>[3</w:t>
            </w:r>
            <w:r w:rsidR="00A91DA3" w:rsidRPr="00B723FF">
              <w:rPr>
                <w:lang w:eastAsia="en-AU"/>
              </w:rPr>
              <w:t>(d)</w:t>
            </w:r>
            <w:r w:rsidR="00FE40F5" w:rsidRPr="00B723FF">
              <w:rPr>
                <w:lang w:eastAsia="en-AU"/>
              </w:rPr>
              <w:t>]</w:t>
            </w:r>
          </w:p>
          <w:p w14:paraId="5D298EE0" w14:textId="2D33AB61" w:rsidR="00A91DA3" w:rsidRDefault="00A051B4" w:rsidP="00096794">
            <w:pPr>
              <w:pStyle w:val="TableText"/>
              <w:rPr>
                <w:lang w:eastAsia="en-AU"/>
              </w:rPr>
            </w:pPr>
            <w:r w:rsidRPr="00B723FF">
              <w:rPr>
                <w:lang w:eastAsia="en-AU"/>
              </w:rPr>
              <w:t xml:space="preserve">Variation of </w:t>
            </w:r>
            <w:r w:rsidR="00096794" w:rsidRPr="00B723FF">
              <w:rPr>
                <w:lang w:eastAsia="en-AU"/>
              </w:rPr>
              <w:t>a product</w:t>
            </w:r>
            <w:r w:rsidR="006C31A7" w:rsidRPr="00B723FF">
              <w:rPr>
                <w:lang w:eastAsia="en-AU"/>
              </w:rPr>
              <w:t xml:space="preserve"> </w:t>
            </w:r>
            <w:r w:rsidR="00096794" w:rsidRPr="00B723FF">
              <w:rPr>
                <w:lang w:eastAsia="en-AU"/>
              </w:rPr>
              <w:t>containing an approved active constituent with first food uses</w:t>
            </w:r>
            <w:r w:rsidR="006C31A7" w:rsidRPr="00B723FF">
              <w:rPr>
                <w:lang w:eastAsia="en-AU"/>
              </w:rPr>
              <w:t xml:space="preserve">, requiring the establishment of an ADI and/or </w:t>
            </w:r>
            <w:proofErr w:type="spellStart"/>
            <w:r w:rsidR="006C31A7" w:rsidRPr="00B723FF">
              <w:rPr>
                <w:lang w:eastAsia="en-AU"/>
              </w:rPr>
              <w:t>ARfD</w:t>
            </w:r>
            <w:proofErr w:type="spellEnd"/>
            <w:r w:rsidR="00A91DA3" w:rsidRPr="00B723FF">
              <w:rPr>
                <w:lang w:eastAsia="en-AU"/>
              </w:rPr>
              <w:t xml:space="preserve"> </w:t>
            </w:r>
            <w:r w:rsidR="00FE40F5" w:rsidRPr="00B723FF">
              <w:rPr>
                <w:lang w:eastAsia="en-AU"/>
              </w:rPr>
              <w:t>[3</w:t>
            </w:r>
            <w:r w:rsidR="00A91DA3" w:rsidRPr="00B723FF">
              <w:rPr>
                <w:lang w:eastAsia="en-AU"/>
              </w:rPr>
              <w:t>(e)</w:t>
            </w:r>
            <w:r w:rsidR="00FE40F5" w:rsidRPr="00B723FF">
              <w:rPr>
                <w:lang w:eastAsia="en-AU"/>
              </w:rPr>
              <w:t>]</w:t>
            </w:r>
          </w:p>
        </w:tc>
        <w:tc>
          <w:tcPr>
            <w:tcW w:w="705" w:type="pct"/>
            <w:tcBorders>
              <w:top w:val="single" w:sz="4" w:space="0" w:color="auto"/>
              <w:bottom w:val="single" w:sz="4" w:space="0" w:color="auto"/>
            </w:tcBorders>
          </w:tcPr>
          <w:p w14:paraId="1E5B00D7" w14:textId="671EB2D6" w:rsidR="00096794" w:rsidRPr="00564ACD" w:rsidRDefault="00096794" w:rsidP="00564ACD">
            <w:pPr>
              <w:pStyle w:val="TableText"/>
            </w:pPr>
            <w:r w:rsidRPr="00564ACD">
              <w:t>9 months</w:t>
            </w:r>
          </w:p>
        </w:tc>
        <w:tc>
          <w:tcPr>
            <w:tcW w:w="683" w:type="pct"/>
            <w:tcBorders>
              <w:top w:val="single" w:sz="4" w:space="0" w:color="auto"/>
              <w:bottom w:val="single" w:sz="4" w:space="0" w:color="auto"/>
            </w:tcBorders>
          </w:tcPr>
          <w:p w14:paraId="243C0D4D" w14:textId="02F52373" w:rsidR="00096794" w:rsidRDefault="00096794" w:rsidP="00096794">
            <w:pPr>
              <w:pStyle w:val="TableTextRight"/>
            </w:pPr>
            <w:r>
              <w:t>18 980</w:t>
            </w:r>
          </w:p>
        </w:tc>
      </w:tr>
      <w:tr w:rsidR="00096794" w14:paraId="4520BAF0" w14:textId="77777777" w:rsidTr="00564ACD">
        <w:tc>
          <w:tcPr>
            <w:tcW w:w="902" w:type="pct"/>
            <w:tcBorders>
              <w:top w:val="single" w:sz="4" w:space="0" w:color="auto"/>
              <w:bottom w:val="single" w:sz="4" w:space="0" w:color="auto"/>
            </w:tcBorders>
          </w:tcPr>
          <w:p w14:paraId="1DFED8B0" w14:textId="4315B247" w:rsidR="00096794" w:rsidRPr="00B723FF" w:rsidRDefault="00096794" w:rsidP="00096794">
            <w:pPr>
              <w:pStyle w:val="TableText"/>
            </w:pPr>
            <w:r w:rsidRPr="00B723FF">
              <w:lastRenderedPageBreak/>
              <w:t>Health 4</w:t>
            </w:r>
          </w:p>
        </w:tc>
        <w:tc>
          <w:tcPr>
            <w:tcW w:w="2710" w:type="pct"/>
            <w:tcBorders>
              <w:top w:val="single" w:sz="4" w:space="0" w:color="auto"/>
              <w:bottom w:val="single" w:sz="4" w:space="0" w:color="auto"/>
            </w:tcBorders>
          </w:tcPr>
          <w:p w14:paraId="44FB2981" w14:textId="0BE8849F" w:rsidR="00096794" w:rsidRPr="00B723FF" w:rsidRDefault="00096794" w:rsidP="00B723FF">
            <w:pPr>
              <w:pStyle w:val="TableText"/>
              <w:keepNext/>
              <w:keepLines/>
              <w:rPr>
                <w:lang w:eastAsia="en-AU"/>
              </w:rPr>
            </w:pPr>
            <w:r w:rsidRPr="00B723FF">
              <w:rPr>
                <w:lang w:eastAsia="en-AU"/>
              </w:rPr>
              <w:t>Registration of a new product, a variation to a registered product, or approval of a permit for a product containing an approved active constituent, which results in one or more of</w:t>
            </w:r>
            <w:r w:rsidR="009E1C08" w:rsidRPr="00B723FF">
              <w:rPr>
                <w:lang w:eastAsia="en-AU"/>
              </w:rPr>
              <w:t xml:space="preserve"> [4(a)]</w:t>
            </w:r>
            <w:r w:rsidRPr="00B723FF">
              <w:rPr>
                <w:lang w:eastAsia="en-AU"/>
              </w:rPr>
              <w:t>:</w:t>
            </w:r>
          </w:p>
          <w:p w14:paraId="64990CE4" w14:textId="77777777" w:rsidR="00DD54C9" w:rsidRDefault="00096794" w:rsidP="00B723FF">
            <w:pPr>
              <w:pStyle w:val="TableBullet"/>
              <w:keepNext/>
              <w:keepLines/>
              <w:rPr>
                <w:lang w:eastAsia="en-AU"/>
              </w:rPr>
            </w:pPr>
            <w:r w:rsidRPr="00B723FF">
              <w:rPr>
                <w:lang w:eastAsia="en-AU"/>
              </w:rPr>
              <w:t>changes to the Poisons Standard</w:t>
            </w:r>
            <w:r w:rsidR="00622906" w:rsidRPr="00B723FF">
              <w:rPr>
                <w:lang w:eastAsia="en-AU"/>
              </w:rPr>
              <w:t>/Health Based Guidance Value (ADI/</w:t>
            </w:r>
            <w:proofErr w:type="spellStart"/>
            <w:r w:rsidR="00622906" w:rsidRPr="00B723FF">
              <w:rPr>
                <w:lang w:eastAsia="en-AU"/>
              </w:rPr>
              <w:t>ARfD</w:t>
            </w:r>
            <w:proofErr w:type="spellEnd"/>
            <w:r w:rsidR="00622906" w:rsidRPr="00B723FF">
              <w:rPr>
                <w:lang w:eastAsia="en-AU"/>
              </w:rPr>
              <w:t>)</w:t>
            </w:r>
            <w:r w:rsidR="00B723FF" w:rsidRPr="00B723FF">
              <w:rPr>
                <w:lang w:eastAsia="en-AU"/>
              </w:rPr>
              <w:t xml:space="preserve"> [4(a)1]</w:t>
            </w:r>
          </w:p>
          <w:p w14:paraId="68F6DFA4" w14:textId="6DC61ED0" w:rsidR="00096794" w:rsidRPr="00B723FF" w:rsidRDefault="00096794" w:rsidP="00B723FF">
            <w:pPr>
              <w:pStyle w:val="TableBullet"/>
              <w:keepNext/>
              <w:keepLines/>
              <w:rPr>
                <w:lang w:eastAsia="en-AU"/>
              </w:rPr>
            </w:pPr>
            <w:r w:rsidRPr="00B723FF">
              <w:rPr>
                <w:lang w:eastAsia="en-AU"/>
              </w:rPr>
              <w:t xml:space="preserve">establishment of first aid </w:t>
            </w:r>
            <w:r w:rsidR="00686049" w:rsidRPr="00B723FF">
              <w:rPr>
                <w:lang w:eastAsia="en-AU"/>
              </w:rPr>
              <w:t xml:space="preserve">instructions and </w:t>
            </w:r>
            <w:r w:rsidRPr="00B723FF">
              <w:rPr>
                <w:lang w:eastAsia="en-AU"/>
              </w:rPr>
              <w:t>hazard statements where exposure modelling is also required</w:t>
            </w:r>
          </w:p>
          <w:p w14:paraId="61EE7AC1" w14:textId="1421AEE9" w:rsidR="00096794" w:rsidRPr="00B723FF" w:rsidRDefault="00096794" w:rsidP="00B723FF">
            <w:pPr>
              <w:pStyle w:val="TableBullet"/>
              <w:keepNext/>
              <w:keepLines/>
              <w:rPr>
                <w:lang w:eastAsia="en-AU"/>
              </w:rPr>
            </w:pPr>
            <w:r w:rsidRPr="00B723FF">
              <w:rPr>
                <w:lang w:eastAsia="en-AU"/>
              </w:rPr>
              <w:t>a new combination of approved actives</w:t>
            </w:r>
          </w:p>
          <w:p w14:paraId="29A65F89" w14:textId="4DFF6B54" w:rsidR="00622906" w:rsidRPr="00B723FF" w:rsidRDefault="00096794" w:rsidP="00B723FF">
            <w:pPr>
              <w:pStyle w:val="TableBullet"/>
              <w:keepNext/>
              <w:keepLines/>
              <w:rPr>
                <w:lang w:eastAsia="en-AU"/>
              </w:rPr>
            </w:pPr>
            <w:r w:rsidRPr="00B723FF">
              <w:rPr>
                <w:lang w:eastAsia="en-AU"/>
              </w:rPr>
              <w:t>a major formulation change compared to previously assessed formulations.</w:t>
            </w:r>
          </w:p>
          <w:p w14:paraId="279552E6" w14:textId="10F474E4" w:rsidR="00686049" w:rsidRPr="00B723FF" w:rsidRDefault="00686049" w:rsidP="00B723FF">
            <w:pPr>
              <w:pStyle w:val="TableText"/>
              <w:keepNext/>
              <w:keepLines/>
              <w:rPr>
                <w:lang w:eastAsia="en-AU"/>
              </w:rPr>
            </w:pPr>
            <w:r w:rsidRPr="00B723FF">
              <w:rPr>
                <w:lang w:eastAsia="en-AU"/>
              </w:rPr>
              <w:t>Approval of a new biological active constituent.</w:t>
            </w:r>
            <w:r w:rsidR="009E1C08" w:rsidRPr="00B723FF">
              <w:rPr>
                <w:lang w:eastAsia="en-AU"/>
              </w:rPr>
              <w:t xml:space="preserve"> [4(b)]</w:t>
            </w:r>
          </w:p>
          <w:p w14:paraId="7E7388CF" w14:textId="36B4BD63" w:rsidR="00686049" w:rsidRPr="00B723FF" w:rsidRDefault="00686049" w:rsidP="00B723FF">
            <w:pPr>
              <w:pStyle w:val="TableText"/>
              <w:keepNext/>
              <w:keepLines/>
              <w:rPr>
                <w:lang w:eastAsia="en-AU"/>
              </w:rPr>
            </w:pPr>
            <w:r w:rsidRPr="00B723FF">
              <w:rPr>
                <w:lang w:eastAsia="en-AU"/>
              </w:rPr>
              <w:t>Registration of a new product containing a new biological active constituent requiring approval.</w:t>
            </w:r>
            <w:r w:rsidR="009E1C08" w:rsidRPr="00B723FF">
              <w:rPr>
                <w:lang w:eastAsia="en-AU"/>
              </w:rPr>
              <w:t xml:space="preserve"> [4(c)]</w:t>
            </w:r>
          </w:p>
          <w:p w14:paraId="4908AA37" w14:textId="14A05C89" w:rsidR="00686049" w:rsidRPr="00B723FF" w:rsidRDefault="00686049" w:rsidP="00B723FF">
            <w:pPr>
              <w:pStyle w:val="TableText"/>
              <w:keepNext/>
              <w:keepLines/>
            </w:pPr>
            <w:r w:rsidRPr="00B723FF">
              <w:t>Approval of a permit for a product containing a new active constituent with non-food uses</w:t>
            </w:r>
            <w:r w:rsidR="00371F20" w:rsidRPr="00B723FF">
              <w:t>, not requiring a full</w:t>
            </w:r>
            <w:r w:rsidR="001E0634" w:rsidRPr="00B723FF">
              <w:t xml:space="preserve"> H</w:t>
            </w:r>
            <w:r w:rsidR="00371F20" w:rsidRPr="00B723FF">
              <w:t>ealth assessment</w:t>
            </w:r>
            <w:r w:rsidRPr="00B723FF">
              <w:t>.</w:t>
            </w:r>
            <w:r w:rsidR="009E1C08" w:rsidRPr="00B723FF">
              <w:t xml:space="preserve"> [4(d)]</w:t>
            </w:r>
          </w:p>
          <w:p w14:paraId="54CB87D1" w14:textId="372A0190" w:rsidR="00622906" w:rsidRPr="00B723FF" w:rsidRDefault="00686049" w:rsidP="00B723FF">
            <w:pPr>
              <w:pStyle w:val="TableText"/>
              <w:keepNext/>
              <w:keepLines/>
            </w:pPr>
            <w:r w:rsidRPr="00B723FF">
              <w:t>Approval of a permit for an unregistered product containing an approved active constituent in a new formulation, requiring Health consideration.</w:t>
            </w:r>
            <w:r w:rsidR="009E1C08" w:rsidRPr="00B723FF">
              <w:t xml:space="preserve"> [4(e)]</w:t>
            </w:r>
          </w:p>
        </w:tc>
        <w:tc>
          <w:tcPr>
            <w:tcW w:w="705" w:type="pct"/>
            <w:tcBorders>
              <w:top w:val="single" w:sz="4" w:space="0" w:color="auto"/>
              <w:bottom w:val="single" w:sz="4" w:space="0" w:color="auto"/>
            </w:tcBorders>
          </w:tcPr>
          <w:p w14:paraId="1F263964" w14:textId="73D6B872" w:rsidR="00096794" w:rsidRPr="00564ACD" w:rsidRDefault="00096794" w:rsidP="00564ACD">
            <w:pPr>
              <w:pStyle w:val="TableText"/>
            </w:pPr>
            <w:r w:rsidRPr="00564ACD">
              <w:t>5 months</w:t>
            </w:r>
          </w:p>
        </w:tc>
        <w:tc>
          <w:tcPr>
            <w:tcW w:w="683" w:type="pct"/>
            <w:tcBorders>
              <w:top w:val="single" w:sz="4" w:space="0" w:color="auto"/>
              <w:bottom w:val="single" w:sz="4" w:space="0" w:color="auto"/>
            </w:tcBorders>
          </w:tcPr>
          <w:p w14:paraId="18746A5A" w14:textId="115DA7FB" w:rsidR="00096794" w:rsidRDefault="00096794" w:rsidP="00096794">
            <w:pPr>
              <w:pStyle w:val="TableTextRight"/>
            </w:pPr>
            <w:r>
              <w:t>7 963</w:t>
            </w:r>
          </w:p>
        </w:tc>
      </w:tr>
      <w:tr w:rsidR="00096794" w14:paraId="3FC2D4DE" w14:textId="77777777" w:rsidTr="00564ACD">
        <w:trPr>
          <w:cantSplit/>
        </w:trPr>
        <w:tc>
          <w:tcPr>
            <w:tcW w:w="902" w:type="pct"/>
            <w:tcBorders>
              <w:top w:val="single" w:sz="4" w:space="0" w:color="auto"/>
              <w:bottom w:val="single" w:sz="4" w:space="0" w:color="auto"/>
            </w:tcBorders>
          </w:tcPr>
          <w:p w14:paraId="0DA91651" w14:textId="7AF0F563" w:rsidR="00096794" w:rsidRDefault="00096794" w:rsidP="00096794">
            <w:pPr>
              <w:pStyle w:val="TableText"/>
            </w:pPr>
            <w:r>
              <w:t>Health 5</w:t>
            </w:r>
          </w:p>
        </w:tc>
        <w:tc>
          <w:tcPr>
            <w:tcW w:w="2710" w:type="pct"/>
            <w:tcBorders>
              <w:top w:val="single" w:sz="4" w:space="0" w:color="auto"/>
              <w:bottom w:val="single" w:sz="4" w:space="0" w:color="auto"/>
            </w:tcBorders>
          </w:tcPr>
          <w:p w14:paraId="22BAB003" w14:textId="09D14DA2" w:rsidR="00096794" w:rsidRPr="00DD54C9" w:rsidRDefault="00A051B4" w:rsidP="00096794">
            <w:pPr>
              <w:pStyle w:val="TableText"/>
            </w:pPr>
            <w:r>
              <w:t xml:space="preserve">Variation of </w:t>
            </w:r>
            <w:r w:rsidR="00096794" w:rsidRPr="00DD54C9">
              <w:t>a product, or approval of a permit for a product, requiring the establishment of hazard-based safety directions, where exposure does not exceed currently registered products.</w:t>
            </w:r>
            <w:r w:rsidR="00370630" w:rsidRPr="00DD54C9">
              <w:t xml:space="preserve"> [5(a)]</w:t>
            </w:r>
          </w:p>
          <w:p w14:paraId="2AC9E3F7" w14:textId="2C9D880D" w:rsidR="00096794" w:rsidRPr="00664C89" w:rsidRDefault="00A051B4" w:rsidP="00096794">
            <w:pPr>
              <w:pStyle w:val="TableText"/>
            </w:pPr>
            <w:r w:rsidRPr="00DD54C9">
              <w:t xml:space="preserve">Variation of </w:t>
            </w:r>
            <w:r w:rsidR="00096794" w:rsidRPr="00DD54C9">
              <w:t>a product, or approval of a permit for a registered product, to add uses requiring exposure modelling, providing the product formulation is not changed.</w:t>
            </w:r>
            <w:r w:rsidR="00370630" w:rsidRPr="00DD54C9">
              <w:t xml:space="preserve"> [5(b)]</w:t>
            </w:r>
          </w:p>
        </w:tc>
        <w:tc>
          <w:tcPr>
            <w:tcW w:w="705" w:type="pct"/>
            <w:tcBorders>
              <w:top w:val="single" w:sz="4" w:space="0" w:color="auto"/>
              <w:bottom w:val="single" w:sz="4" w:space="0" w:color="auto"/>
            </w:tcBorders>
          </w:tcPr>
          <w:p w14:paraId="1E3B3999" w14:textId="04E2EB59" w:rsidR="00096794" w:rsidRPr="00564ACD" w:rsidRDefault="00096794" w:rsidP="00564ACD">
            <w:pPr>
              <w:pStyle w:val="TableText"/>
            </w:pPr>
            <w:r w:rsidRPr="00564ACD">
              <w:t>4 months</w:t>
            </w:r>
          </w:p>
        </w:tc>
        <w:tc>
          <w:tcPr>
            <w:tcW w:w="683" w:type="pct"/>
            <w:tcBorders>
              <w:top w:val="single" w:sz="4" w:space="0" w:color="auto"/>
              <w:bottom w:val="single" w:sz="4" w:space="0" w:color="auto"/>
            </w:tcBorders>
          </w:tcPr>
          <w:p w14:paraId="611D6544" w14:textId="5101FA50" w:rsidR="00096794" w:rsidRDefault="00096794" w:rsidP="00096794">
            <w:pPr>
              <w:pStyle w:val="TableTextRight"/>
            </w:pPr>
            <w:r>
              <w:t>4 000</w:t>
            </w:r>
          </w:p>
        </w:tc>
      </w:tr>
      <w:tr w:rsidR="00096794" w14:paraId="53C28158" w14:textId="77777777" w:rsidTr="00564ACD">
        <w:trPr>
          <w:cantSplit/>
        </w:trPr>
        <w:tc>
          <w:tcPr>
            <w:tcW w:w="902" w:type="pct"/>
            <w:tcBorders>
              <w:top w:val="single" w:sz="4" w:space="0" w:color="auto"/>
              <w:bottom w:val="single" w:sz="4" w:space="0" w:color="auto"/>
            </w:tcBorders>
          </w:tcPr>
          <w:p w14:paraId="2E0D0A34" w14:textId="68E6CE06" w:rsidR="00096794" w:rsidRDefault="00096794" w:rsidP="00096794">
            <w:pPr>
              <w:pStyle w:val="TableText"/>
            </w:pPr>
            <w:r>
              <w:t>Health 6</w:t>
            </w:r>
          </w:p>
        </w:tc>
        <w:tc>
          <w:tcPr>
            <w:tcW w:w="2710" w:type="pct"/>
            <w:tcBorders>
              <w:top w:val="single" w:sz="4" w:space="0" w:color="auto"/>
              <w:bottom w:val="single" w:sz="4" w:space="0" w:color="auto"/>
            </w:tcBorders>
          </w:tcPr>
          <w:p w14:paraId="454D338C" w14:textId="62F78B86" w:rsidR="00096794" w:rsidRPr="00796A78" w:rsidRDefault="00096794" w:rsidP="00096794">
            <w:pPr>
              <w:pStyle w:val="TableText"/>
              <w:rPr>
                <w:lang w:eastAsia="en-AU"/>
              </w:rPr>
            </w:pPr>
            <w:r>
              <w:rPr>
                <w:lang w:eastAsia="en-AU"/>
              </w:rPr>
              <w:t>Approval of a</w:t>
            </w:r>
            <w:r w:rsidRPr="00796A78">
              <w:rPr>
                <w:lang w:eastAsia="en-AU"/>
              </w:rPr>
              <w:t xml:space="preserve"> new </w:t>
            </w:r>
            <w:r>
              <w:rPr>
                <w:lang w:eastAsia="en-AU"/>
              </w:rPr>
              <w:t xml:space="preserve">source of an approved </w:t>
            </w:r>
            <w:r w:rsidRPr="00796A78">
              <w:rPr>
                <w:lang w:eastAsia="en-AU"/>
              </w:rPr>
              <w:t>active constituent</w:t>
            </w:r>
            <w:r>
              <w:rPr>
                <w:lang w:eastAsia="en-AU"/>
              </w:rPr>
              <w:t xml:space="preserve">, requiring </w:t>
            </w:r>
            <w:r w:rsidRPr="00F14227">
              <w:rPr>
                <w:iCs/>
                <w:lang w:eastAsia="en-AU"/>
              </w:rPr>
              <w:t>Health</w:t>
            </w:r>
            <w:r w:rsidRPr="002050B2">
              <w:rPr>
                <w:iCs/>
                <w:lang w:eastAsia="en-AU"/>
              </w:rPr>
              <w:t xml:space="preserve"> </w:t>
            </w:r>
            <w:r>
              <w:rPr>
                <w:lang w:eastAsia="en-AU"/>
              </w:rPr>
              <w:t>consideration of novel impurities.</w:t>
            </w:r>
          </w:p>
        </w:tc>
        <w:tc>
          <w:tcPr>
            <w:tcW w:w="705" w:type="pct"/>
            <w:tcBorders>
              <w:top w:val="single" w:sz="4" w:space="0" w:color="auto"/>
              <w:bottom w:val="single" w:sz="4" w:space="0" w:color="auto"/>
            </w:tcBorders>
          </w:tcPr>
          <w:p w14:paraId="3DBF66B7" w14:textId="2EB85ED0" w:rsidR="00096794" w:rsidRPr="00564ACD" w:rsidRDefault="00096794" w:rsidP="00564ACD">
            <w:pPr>
              <w:pStyle w:val="TableText"/>
            </w:pPr>
            <w:r w:rsidRPr="00564ACD">
              <w:t>2 months</w:t>
            </w:r>
          </w:p>
        </w:tc>
        <w:tc>
          <w:tcPr>
            <w:tcW w:w="683" w:type="pct"/>
            <w:tcBorders>
              <w:top w:val="single" w:sz="4" w:space="0" w:color="auto"/>
              <w:bottom w:val="single" w:sz="4" w:space="0" w:color="auto"/>
            </w:tcBorders>
          </w:tcPr>
          <w:p w14:paraId="72D440AF" w14:textId="53ECAD65" w:rsidR="00096794" w:rsidRDefault="00096794" w:rsidP="00096794">
            <w:pPr>
              <w:pStyle w:val="TableTextRight"/>
            </w:pPr>
            <w:r>
              <w:t>2 000</w:t>
            </w:r>
          </w:p>
        </w:tc>
      </w:tr>
      <w:tr w:rsidR="00096794" w14:paraId="2B3B6007"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2AE4EBEB" w14:textId="19B83256" w:rsidR="00096794" w:rsidRDefault="00096794" w:rsidP="00096794">
            <w:pPr>
              <w:pStyle w:val="TableSubHead"/>
              <w:jc w:val="center"/>
            </w:pPr>
            <w:r>
              <w:t xml:space="preserve">Poisons </w:t>
            </w:r>
            <w:r w:rsidR="007D4568">
              <w:t>s</w:t>
            </w:r>
            <w:r>
              <w:t>cheduling</w:t>
            </w:r>
          </w:p>
        </w:tc>
      </w:tr>
      <w:tr w:rsidR="00096794" w14:paraId="07B2A079" w14:textId="77777777" w:rsidTr="00AF263D">
        <w:trPr>
          <w:cantSplit/>
        </w:trPr>
        <w:tc>
          <w:tcPr>
            <w:tcW w:w="5000" w:type="pct"/>
            <w:gridSpan w:val="4"/>
            <w:tcBorders>
              <w:top w:val="single" w:sz="4" w:space="0" w:color="auto"/>
              <w:bottom w:val="single" w:sz="4" w:space="0" w:color="auto"/>
            </w:tcBorders>
            <w:shd w:val="clear" w:color="auto" w:fill="auto"/>
          </w:tcPr>
          <w:p w14:paraId="41843358" w14:textId="5DA3D1E0" w:rsidR="00096794" w:rsidRPr="00AF263D" w:rsidRDefault="00096794" w:rsidP="00564ACD">
            <w:pPr>
              <w:pStyle w:val="TableText"/>
            </w:pPr>
            <w:r w:rsidRPr="00AF263D">
              <w:t>This is an additional module that applies to any application for either an agricultural or veterinary chemical, where the application must be referred to Therapeutic Goods Administration (TGA) for poisons scheduling.</w:t>
            </w:r>
          </w:p>
        </w:tc>
      </w:tr>
      <w:tr w:rsidR="00096794" w14:paraId="200DB5B5" w14:textId="77777777" w:rsidTr="00564ACD">
        <w:trPr>
          <w:cantSplit/>
        </w:trPr>
        <w:tc>
          <w:tcPr>
            <w:tcW w:w="902" w:type="pct"/>
            <w:tcBorders>
              <w:top w:val="single" w:sz="4" w:space="0" w:color="auto"/>
              <w:bottom w:val="single" w:sz="4" w:space="0" w:color="auto"/>
            </w:tcBorders>
          </w:tcPr>
          <w:p w14:paraId="1FDFB53A" w14:textId="74DF1018" w:rsidR="00096794" w:rsidRDefault="00096794" w:rsidP="00096794">
            <w:pPr>
              <w:pStyle w:val="TableText"/>
            </w:pPr>
            <w:r>
              <w:t xml:space="preserve">Poisons </w:t>
            </w:r>
            <w:r w:rsidR="007D4568">
              <w:t>s</w:t>
            </w:r>
            <w:r>
              <w:t>cheduling</w:t>
            </w:r>
          </w:p>
        </w:tc>
        <w:tc>
          <w:tcPr>
            <w:tcW w:w="2710" w:type="pct"/>
            <w:tcBorders>
              <w:top w:val="single" w:sz="4" w:space="0" w:color="auto"/>
              <w:bottom w:val="single" w:sz="4" w:space="0" w:color="auto"/>
            </w:tcBorders>
          </w:tcPr>
          <w:p w14:paraId="6E360B34" w14:textId="45715421" w:rsidR="00096794" w:rsidRDefault="00096794" w:rsidP="00096794">
            <w:pPr>
              <w:pStyle w:val="TableText"/>
              <w:rPr>
                <w:lang w:eastAsia="en-AU"/>
              </w:rPr>
            </w:pPr>
            <w:r w:rsidRPr="00C724C3">
              <w:rPr>
                <w:lang w:eastAsia="en-AU"/>
              </w:rPr>
              <w:t>Applications that are referred to the Secretary of the Department of Health for poisons scheduling, in addition to a Health assessment.</w:t>
            </w:r>
          </w:p>
        </w:tc>
        <w:tc>
          <w:tcPr>
            <w:tcW w:w="705" w:type="pct"/>
            <w:tcBorders>
              <w:top w:val="single" w:sz="4" w:space="0" w:color="auto"/>
              <w:bottom w:val="single" w:sz="4" w:space="0" w:color="auto"/>
            </w:tcBorders>
          </w:tcPr>
          <w:p w14:paraId="2A58BC4F" w14:textId="77777777" w:rsidR="00096794" w:rsidRDefault="00096794" w:rsidP="00564ACD">
            <w:pPr>
              <w:pStyle w:val="TableText"/>
            </w:pPr>
            <w:r>
              <w:t>13 months</w:t>
            </w:r>
          </w:p>
        </w:tc>
        <w:tc>
          <w:tcPr>
            <w:tcW w:w="683" w:type="pct"/>
            <w:tcBorders>
              <w:top w:val="single" w:sz="4" w:space="0" w:color="auto"/>
              <w:bottom w:val="single" w:sz="4" w:space="0" w:color="auto"/>
            </w:tcBorders>
          </w:tcPr>
          <w:p w14:paraId="293CE443" w14:textId="205EC64E" w:rsidR="00096794" w:rsidRDefault="00096794" w:rsidP="00096794">
            <w:pPr>
              <w:pStyle w:val="TableTextRight"/>
            </w:pPr>
            <w:r>
              <w:t>2 435</w:t>
            </w:r>
          </w:p>
        </w:tc>
      </w:tr>
      <w:tr w:rsidR="00096794" w14:paraId="224CE967"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1A0A9042" w14:textId="056D7BFF" w:rsidR="00096794" w:rsidRDefault="00096794" w:rsidP="00096794">
            <w:pPr>
              <w:pStyle w:val="TableSubHead"/>
              <w:jc w:val="center"/>
            </w:pPr>
            <w:r>
              <w:t>Residues</w:t>
            </w:r>
          </w:p>
        </w:tc>
      </w:tr>
      <w:tr w:rsidR="00096794" w14:paraId="0F8C2BA9" w14:textId="77777777" w:rsidTr="00564ACD">
        <w:trPr>
          <w:cantSplit/>
        </w:trPr>
        <w:tc>
          <w:tcPr>
            <w:tcW w:w="5000" w:type="pct"/>
            <w:gridSpan w:val="4"/>
            <w:tcBorders>
              <w:top w:val="single" w:sz="4" w:space="0" w:color="auto"/>
              <w:bottom w:val="single" w:sz="4" w:space="0" w:color="auto"/>
            </w:tcBorders>
            <w:shd w:val="clear" w:color="auto" w:fill="auto"/>
          </w:tcPr>
          <w:p w14:paraId="31E73FED" w14:textId="69007157" w:rsidR="00096794" w:rsidRPr="00AF263D" w:rsidRDefault="00096794" w:rsidP="00564ACD">
            <w:pPr>
              <w:pStyle w:val="TableText"/>
            </w:pPr>
            <w:r w:rsidRPr="00AF263D">
              <w:t>Residues assessment includes the establishment of residues definition, maximum residue limits (MRLs), and withholding periods (WHPs), and the assessment of the trade implications of an application including the establishment of any export intervals (EIs).</w:t>
            </w:r>
          </w:p>
        </w:tc>
      </w:tr>
      <w:tr w:rsidR="00096794" w14:paraId="1B214322" w14:textId="77777777" w:rsidTr="00564ACD">
        <w:trPr>
          <w:cantSplit/>
        </w:trPr>
        <w:tc>
          <w:tcPr>
            <w:tcW w:w="902" w:type="pct"/>
            <w:tcBorders>
              <w:top w:val="single" w:sz="4" w:space="0" w:color="auto"/>
              <w:bottom w:val="single" w:sz="4" w:space="0" w:color="auto"/>
            </w:tcBorders>
          </w:tcPr>
          <w:p w14:paraId="18A01A96" w14:textId="1D958B26" w:rsidR="00096794" w:rsidRDefault="00096794" w:rsidP="00096794">
            <w:pPr>
              <w:pStyle w:val="TableText"/>
            </w:pPr>
            <w:r>
              <w:lastRenderedPageBreak/>
              <w:t>Residues 1</w:t>
            </w:r>
          </w:p>
        </w:tc>
        <w:tc>
          <w:tcPr>
            <w:tcW w:w="2710" w:type="pct"/>
            <w:tcBorders>
              <w:top w:val="single" w:sz="4" w:space="0" w:color="auto"/>
              <w:bottom w:val="single" w:sz="4" w:space="0" w:color="auto"/>
            </w:tcBorders>
          </w:tcPr>
          <w:p w14:paraId="1F34152A" w14:textId="1BAADC19" w:rsidR="00096794" w:rsidRPr="003B5589" w:rsidRDefault="00096794" w:rsidP="00096794">
            <w:pPr>
              <w:pStyle w:val="TableText"/>
              <w:rPr>
                <w:lang w:eastAsia="en-AU"/>
              </w:rPr>
            </w:pPr>
            <w:r>
              <w:rPr>
                <w:lang w:eastAsia="en-AU"/>
              </w:rPr>
              <w:t>Registration of a new product</w:t>
            </w:r>
            <w:r w:rsidRPr="005F17C0">
              <w:rPr>
                <w:lang w:eastAsia="en-AU"/>
              </w:rPr>
              <w:t xml:space="preserve"> containing a new active constituent requiring approval</w:t>
            </w:r>
            <w:r>
              <w:rPr>
                <w:lang w:eastAsia="en-AU"/>
              </w:rPr>
              <w:t>, to be used on a food crop, other than mentioned in Residues 4.</w:t>
            </w:r>
          </w:p>
          <w:p w14:paraId="2C1CBC6F" w14:textId="6582E420" w:rsidR="00096794" w:rsidRDefault="00096794" w:rsidP="00096794">
            <w:pPr>
              <w:pStyle w:val="TableText"/>
              <w:rPr>
                <w:lang w:eastAsia="en-AU"/>
              </w:rPr>
            </w:pPr>
            <w:r>
              <w:rPr>
                <w:lang w:eastAsia="en-AU"/>
              </w:rPr>
              <w:t>Registration of a new product</w:t>
            </w:r>
            <w:r w:rsidRPr="005F17C0">
              <w:rPr>
                <w:lang w:eastAsia="en-AU"/>
              </w:rPr>
              <w:t xml:space="preserve"> containing a</w:t>
            </w:r>
            <w:r>
              <w:rPr>
                <w:lang w:eastAsia="en-AU"/>
              </w:rPr>
              <w:t>n approved</w:t>
            </w:r>
            <w:r w:rsidRPr="005F17C0">
              <w:rPr>
                <w:lang w:eastAsia="en-AU"/>
              </w:rPr>
              <w:t xml:space="preserve"> active constituent</w:t>
            </w:r>
            <w:r>
              <w:rPr>
                <w:lang w:eastAsia="en-AU"/>
              </w:rPr>
              <w:t>, to be first used on a food crop, other than mentioned in Residues 4.</w:t>
            </w:r>
          </w:p>
          <w:p w14:paraId="1A364B1F" w14:textId="77777777" w:rsidR="00096794" w:rsidRDefault="00096794" w:rsidP="00096794">
            <w:pPr>
              <w:pStyle w:val="TableText"/>
              <w:rPr>
                <w:lang w:eastAsia="en-AU"/>
              </w:rPr>
            </w:pPr>
            <w:r>
              <w:rPr>
                <w:lang w:eastAsia="en-AU"/>
              </w:rPr>
              <w:t xml:space="preserve">Approval of a permit for a product </w:t>
            </w:r>
            <w:r w:rsidRPr="00BB3C27">
              <w:rPr>
                <w:lang w:eastAsia="en-AU"/>
              </w:rPr>
              <w:t>containing a new or approved active constituent to be used on a food crop for the first time</w:t>
            </w:r>
            <w:r>
              <w:rPr>
                <w:lang w:eastAsia="en-AU"/>
              </w:rPr>
              <w:t>, other than mentioned in Residues 4.</w:t>
            </w:r>
          </w:p>
          <w:p w14:paraId="51289CE5" w14:textId="467603B4" w:rsidR="00096794" w:rsidRDefault="00953FE7" w:rsidP="00096794">
            <w:pPr>
              <w:pStyle w:val="TableText"/>
              <w:rPr>
                <w:lang w:eastAsia="en-AU"/>
              </w:rPr>
            </w:pPr>
            <w:r>
              <w:rPr>
                <w:lang w:eastAsia="en-AU"/>
              </w:rPr>
              <w:t xml:space="preserve">Variation </w:t>
            </w:r>
            <w:r w:rsidR="00096794">
              <w:rPr>
                <w:lang w:eastAsia="en-AU"/>
              </w:rPr>
              <w:t>of a product containing an approved active constituent, to include first use on food crop, other than mentioned in Residues 4.</w:t>
            </w:r>
          </w:p>
        </w:tc>
        <w:tc>
          <w:tcPr>
            <w:tcW w:w="705" w:type="pct"/>
            <w:tcBorders>
              <w:top w:val="single" w:sz="4" w:space="0" w:color="auto"/>
              <w:bottom w:val="single" w:sz="4" w:space="0" w:color="auto"/>
            </w:tcBorders>
          </w:tcPr>
          <w:p w14:paraId="1E17E412" w14:textId="0C6586CC" w:rsidR="00096794" w:rsidRDefault="00096794" w:rsidP="00564ACD">
            <w:pPr>
              <w:pStyle w:val="TableText"/>
            </w:pPr>
            <w:r>
              <w:t xml:space="preserve">13 </w:t>
            </w:r>
            <w:r w:rsidRPr="00564ACD">
              <w:t>months</w:t>
            </w:r>
          </w:p>
        </w:tc>
        <w:tc>
          <w:tcPr>
            <w:tcW w:w="683" w:type="pct"/>
            <w:tcBorders>
              <w:top w:val="single" w:sz="4" w:space="0" w:color="auto"/>
              <w:bottom w:val="single" w:sz="4" w:space="0" w:color="auto"/>
            </w:tcBorders>
          </w:tcPr>
          <w:p w14:paraId="15954914" w14:textId="2627B20C" w:rsidR="00096794" w:rsidRDefault="00096794" w:rsidP="00096794">
            <w:pPr>
              <w:pStyle w:val="TableTextRight"/>
            </w:pPr>
            <w:r w:rsidRPr="00620A2C">
              <w:t>25</w:t>
            </w:r>
            <w:r>
              <w:t xml:space="preserve"> </w:t>
            </w:r>
            <w:r w:rsidRPr="00620A2C">
              <w:t>650</w:t>
            </w:r>
          </w:p>
        </w:tc>
      </w:tr>
      <w:tr w:rsidR="00096794" w14:paraId="5F0AD0BD" w14:textId="77777777" w:rsidTr="00564ACD">
        <w:trPr>
          <w:cantSplit/>
        </w:trPr>
        <w:tc>
          <w:tcPr>
            <w:tcW w:w="902" w:type="pct"/>
            <w:tcBorders>
              <w:top w:val="single" w:sz="4" w:space="0" w:color="auto"/>
              <w:bottom w:val="single" w:sz="4" w:space="0" w:color="auto"/>
            </w:tcBorders>
          </w:tcPr>
          <w:p w14:paraId="6C489E21" w14:textId="325F54E2" w:rsidR="00096794" w:rsidRDefault="00096794" w:rsidP="00096794">
            <w:pPr>
              <w:pStyle w:val="TableText"/>
            </w:pPr>
            <w:r>
              <w:t>Residues 2</w:t>
            </w:r>
          </w:p>
        </w:tc>
        <w:tc>
          <w:tcPr>
            <w:tcW w:w="2710" w:type="pct"/>
            <w:tcBorders>
              <w:top w:val="single" w:sz="4" w:space="0" w:color="auto"/>
              <w:bottom w:val="single" w:sz="4" w:space="0" w:color="auto"/>
            </w:tcBorders>
          </w:tcPr>
          <w:p w14:paraId="6936FE6A" w14:textId="4A6FCDC1" w:rsidR="00096794" w:rsidRDefault="00096794" w:rsidP="00096794">
            <w:pPr>
              <w:pStyle w:val="TableText"/>
              <w:rPr>
                <w:lang w:eastAsia="en-AU"/>
              </w:rPr>
            </w:pPr>
            <w:r>
              <w:rPr>
                <w:lang w:eastAsia="en-AU"/>
              </w:rPr>
              <w:t>Registration of a new product, variation of a product containing an approved active constituent, or approval of a permit for a product for use on:</w:t>
            </w:r>
          </w:p>
          <w:p w14:paraId="7DCB154D" w14:textId="11D71F8F" w:rsidR="00096794" w:rsidRDefault="00096794" w:rsidP="00096794">
            <w:pPr>
              <w:pStyle w:val="TableBullet"/>
              <w:rPr>
                <w:lang w:eastAsia="en-AU"/>
              </w:rPr>
            </w:pPr>
            <w:r>
              <w:rPr>
                <w:lang w:eastAsia="en-AU"/>
              </w:rPr>
              <w:t>a food crop that produces a major export commodity, where finite residues are expected, and consideration of Maximum Residue Limits, Withholding Periods, and/or trade implications is required.</w:t>
            </w:r>
          </w:p>
          <w:p w14:paraId="38E74216" w14:textId="7BCD3C5B" w:rsidR="00096794" w:rsidRPr="005F17C0" w:rsidRDefault="00096794" w:rsidP="00096794">
            <w:pPr>
              <w:pStyle w:val="TableBullet"/>
              <w:rPr>
                <w:lang w:eastAsia="en-AU"/>
              </w:rPr>
            </w:pPr>
            <w:r>
              <w:rPr>
                <w:lang w:eastAsia="en-AU"/>
              </w:rPr>
              <w:t>more than 6 food crops or crop groups.</w:t>
            </w:r>
          </w:p>
        </w:tc>
        <w:tc>
          <w:tcPr>
            <w:tcW w:w="705" w:type="pct"/>
            <w:tcBorders>
              <w:top w:val="single" w:sz="4" w:space="0" w:color="auto"/>
              <w:bottom w:val="single" w:sz="4" w:space="0" w:color="auto"/>
            </w:tcBorders>
          </w:tcPr>
          <w:p w14:paraId="1ADF27A0" w14:textId="469D2CC7" w:rsidR="00096794" w:rsidRPr="00564ACD" w:rsidRDefault="00096794" w:rsidP="00564ACD">
            <w:pPr>
              <w:pStyle w:val="TableText"/>
            </w:pPr>
            <w:r w:rsidRPr="00564ACD">
              <w:t>8 months</w:t>
            </w:r>
          </w:p>
        </w:tc>
        <w:tc>
          <w:tcPr>
            <w:tcW w:w="683" w:type="pct"/>
            <w:tcBorders>
              <w:top w:val="single" w:sz="4" w:space="0" w:color="auto"/>
              <w:bottom w:val="single" w:sz="4" w:space="0" w:color="auto"/>
            </w:tcBorders>
          </w:tcPr>
          <w:p w14:paraId="7DFFF299" w14:textId="5BE62BDB" w:rsidR="00096794" w:rsidRDefault="00096794" w:rsidP="00096794">
            <w:pPr>
              <w:pStyle w:val="TableTextRight"/>
            </w:pPr>
            <w:r w:rsidRPr="00620A2C">
              <w:t>11</w:t>
            </w:r>
            <w:r>
              <w:t xml:space="preserve"> </w:t>
            </w:r>
            <w:r w:rsidRPr="00620A2C">
              <w:t>149</w:t>
            </w:r>
          </w:p>
        </w:tc>
      </w:tr>
      <w:tr w:rsidR="00096794" w14:paraId="6EA9B2DF" w14:textId="77777777" w:rsidTr="00564ACD">
        <w:trPr>
          <w:cantSplit/>
        </w:trPr>
        <w:tc>
          <w:tcPr>
            <w:tcW w:w="902" w:type="pct"/>
            <w:tcBorders>
              <w:top w:val="single" w:sz="4" w:space="0" w:color="auto"/>
              <w:bottom w:val="single" w:sz="4" w:space="0" w:color="auto"/>
            </w:tcBorders>
          </w:tcPr>
          <w:p w14:paraId="7C93EBD5" w14:textId="65245913" w:rsidR="00096794" w:rsidRDefault="00096794" w:rsidP="00096794">
            <w:pPr>
              <w:pStyle w:val="TableText"/>
            </w:pPr>
            <w:r>
              <w:t>Residues 3</w:t>
            </w:r>
          </w:p>
        </w:tc>
        <w:tc>
          <w:tcPr>
            <w:tcW w:w="2710" w:type="pct"/>
            <w:tcBorders>
              <w:top w:val="single" w:sz="4" w:space="0" w:color="auto"/>
              <w:bottom w:val="single" w:sz="4" w:space="0" w:color="auto"/>
            </w:tcBorders>
          </w:tcPr>
          <w:p w14:paraId="3A3BB32A" w14:textId="50733BA4" w:rsidR="00096794" w:rsidRDefault="00096794" w:rsidP="00096794">
            <w:pPr>
              <w:pStyle w:val="TableText"/>
              <w:rPr>
                <w:lang w:eastAsia="en-AU"/>
              </w:rPr>
            </w:pPr>
            <w:r>
              <w:rPr>
                <w:lang w:eastAsia="en-AU"/>
              </w:rPr>
              <w:t>Registration of a new product, variation of a product, or approval of a permit for a product for use on:</w:t>
            </w:r>
          </w:p>
          <w:p w14:paraId="703EAAD9" w14:textId="60F70097" w:rsidR="00096794" w:rsidRDefault="00096794" w:rsidP="00096794">
            <w:pPr>
              <w:pStyle w:val="TableBullet"/>
              <w:rPr>
                <w:lang w:eastAsia="en-AU"/>
              </w:rPr>
            </w:pPr>
            <w:r>
              <w:rPr>
                <w:lang w:eastAsia="en-AU"/>
              </w:rPr>
              <w:t>a</w:t>
            </w:r>
            <w:r w:rsidRPr="00141F30">
              <w:rPr>
                <w:lang w:eastAsia="en-AU"/>
              </w:rPr>
              <w:t xml:space="preserve"> </w:t>
            </w:r>
            <w:r>
              <w:rPr>
                <w:lang w:eastAsia="en-AU"/>
              </w:rPr>
              <w:t xml:space="preserve">food crop that produces a </w:t>
            </w:r>
            <w:r w:rsidRPr="00141F30">
              <w:rPr>
                <w:lang w:eastAsia="en-AU"/>
              </w:rPr>
              <w:t xml:space="preserve">major export commodity, where finite residues are </w:t>
            </w:r>
            <w:r>
              <w:rPr>
                <w:lang w:eastAsia="en-AU"/>
              </w:rPr>
              <w:t xml:space="preserve">not </w:t>
            </w:r>
            <w:r w:rsidRPr="00141F30">
              <w:rPr>
                <w:lang w:eastAsia="en-AU"/>
              </w:rPr>
              <w:t xml:space="preserve">expected, </w:t>
            </w:r>
            <w:r>
              <w:rPr>
                <w:lang w:eastAsia="en-AU"/>
              </w:rPr>
              <w:t>or</w:t>
            </w:r>
            <w:r w:rsidRPr="00141F30">
              <w:rPr>
                <w:lang w:eastAsia="en-AU"/>
              </w:rPr>
              <w:t xml:space="preserve"> </w:t>
            </w:r>
            <w:r>
              <w:rPr>
                <w:lang w:eastAsia="en-AU"/>
              </w:rPr>
              <w:t>where no changes to Maximum Residue Limits</w:t>
            </w:r>
            <w:r w:rsidRPr="00141F30">
              <w:rPr>
                <w:lang w:eastAsia="en-AU"/>
              </w:rPr>
              <w:t xml:space="preserve"> </w:t>
            </w:r>
            <w:r>
              <w:rPr>
                <w:lang w:eastAsia="en-AU"/>
              </w:rPr>
              <w:t>are</w:t>
            </w:r>
            <w:r w:rsidRPr="00141F30">
              <w:rPr>
                <w:lang w:eastAsia="en-AU"/>
              </w:rPr>
              <w:t xml:space="preserve"> required</w:t>
            </w:r>
            <w:r>
              <w:rPr>
                <w:lang w:eastAsia="en-AU"/>
              </w:rPr>
              <w:t>.</w:t>
            </w:r>
          </w:p>
          <w:p w14:paraId="51CB3B38" w14:textId="043BA8C1" w:rsidR="00096794" w:rsidRPr="005F17C0" w:rsidRDefault="00096794" w:rsidP="00096794">
            <w:pPr>
              <w:pStyle w:val="TableBullet"/>
              <w:rPr>
                <w:lang w:eastAsia="en-AU"/>
              </w:rPr>
            </w:pPr>
            <w:r w:rsidRPr="00141F30">
              <w:rPr>
                <w:lang w:eastAsia="en-AU"/>
              </w:rPr>
              <w:t>4 to 6 crops or crop groups</w:t>
            </w:r>
            <w:r>
              <w:rPr>
                <w:lang w:eastAsia="en-AU"/>
              </w:rPr>
              <w:t>.</w:t>
            </w:r>
          </w:p>
        </w:tc>
        <w:tc>
          <w:tcPr>
            <w:tcW w:w="705" w:type="pct"/>
            <w:tcBorders>
              <w:top w:val="single" w:sz="4" w:space="0" w:color="auto"/>
              <w:bottom w:val="single" w:sz="4" w:space="0" w:color="auto"/>
            </w:tcBorders>
          </w:tcPr>
          <w:p w14:paraId="7CABC276" w14:textId="6D2D149C" w:rsidR="00096794" w:rsidRPr="00564ACD" w:rsidRDefault="00096794" w:rsidP="00564ACD">
            <w:pPr>
              <w:pStyle w:val="TableText"/>
            </w:pPr>
            <w:r w:rsidRPr="00564ACD">
              <w:t>6 months</w:t>
            </w:r>
          </w:p>
        </w:tc>
        <w:tc>
          <w:tcPr>
            <w:tcW w:w="683" w:type="pct"/>
            <w:tcBorders>
              <w:top w:val="single" w:sz="4" w:space="0" w:color="auto"/>
              <w:bottom w:val="single" w:sz="4" w:space="0" w:color="auto"/>
            </w:tcBorders>
          </w:tcPr>
          <w:p w14:paraId="64501104" w14:textId="282D64ED" w:rsidR="00096794" w:rsidRDefault="00096794" w:rsidP="00096794">
            <w:pPr>
              <w:pStyle w:val="TableTextRight"/>
            </w:pPr>
            <w:r>
              <w:t>9 000</w:t>
            </w:r>
          </w:p>
        </w:tc>
      </w:tr>
      <w:tr w:rsidR="00096794" w14:paraId="2F8768F4" w14:textId="77777777" w:rsidTr="00564ACD">
        <w:trPr>
          <w:cantSplit/>
        </w:trPr>
        <w:tc>
          <w:tcPr>
            <w:tcW w:w="902" w:type="pct"/>
            <w:tcBorders>
              <w:top w:val="single" w:sz="4" w:space="0" w:color="auto"/>
              <w:bottom w:val="single" w:sz="4" w:space="0" w:color="auto"/>
            </w:tcBorders>
          </w:tcPr>
          <w:p w14:paraId="55266FEC" w14:textId="7740EFB2" w:rsidR="00096794" w:rsidRDefault="00096794" w:rsidP="00096794">
            <w:pPr>
              <w:pStyle w:val="TableText"/>
            </w:pPr>
            <w:r>
              <w:t>Residues 4</w:t>
            </w:r>
          </w:p>
        </w:tc>
        <w:tc>
          <w:tcPr>
            <w:tcW w:w="2710" w:type="pct"/>
            <w:tcBorders>
              <w:top w:val="single" w:sz="4" w:space="0" w:color="auto"/>
              <w:bottom w:val="single" w:sz="4" w:space="0" w:color="auto"/>
            </w:tcBorders>
          </w:tcPr>
          <w:p w14:paraId="47B9E52C" w14:textId="0D942590" w:rsidR="00096794" w:rsidRPr="00817517" w:rsidRDefault="00096794" w:rsidP="00096794">
            <w:pPr>
              <w:pStyle w:val="TableText"/>
            </w:pPr>
            <w:r>
              <w:t xml:space="preserve">Registration of a new product, variation </w:t>
            </w:r>
            <w:r w:rsidRPr="00817517">
              <w:t xml:space="preserve">of a product, </w:t>
            </w:r>
            <w:r>
              <w:t>or approval of a permit</w:t>
            </w:r>
            <w:r w:rsidRPr="00817517">
              <w:t xml:space="preserve"> </w:t>
            </w:r>
            <w:r>
              <w:t xml:space="preserve">for a product </w:t>
            </w:r>
            <w:r w:rsidRPr="00817517">
              <w:t xml:space="preserve">for use in </w:t>
            </w:r>
            <w:r w:rsidR="00564ACD">
              <w:t>one</w:t>
            </w:r>
            <w:r w:rsidRPr="00817517">
              <w:t xml:space="preserve"> to 3 crops or crop groups.</w:t>
            </w:r>
          </w:p>
          <w:p w14:paraId="3EA0A267" w14:textId="5605A426" w:rsidR="00096794" w:rsidRPr="005F17C0" w:rsidRDefault="00096794" w:rsidP="00096794">
            <w:pPr>
              <w:pStyle w:val="TableText"/>
            </w:pPr>
            <w:bookmarkStart w:id="7" w:name="_Hlk119822899"/>
            <w:r>
              <w:rPr>
                <w:lang w:eastAsia="en-AU"/>
              </w:rPr>
              <w:t>Registration of a new product</w:t>
            </w:r>
            <w:r w:rsidRPr="005F17C0">
              <w:rPr>
                <w:lang w:eastAsia="en-AU"/>
              </w:rPr>
              <w:t xml:space="preserve"> containing a</w:t>
            </w:r>
            <w:r>
              <w:rPr>
                <w:lang w:eastAsia="en-AU"/>
              </w:rPr>
              <w:t xml:space="preserve"> new or approved</w:t>
            </w:r>
            <w:r w:rsidRPr="005F17C0">
              <w:rPr>
                <w:lang w:eastAsia="en-AU"/>
              </w:rPr>
              <w:t xml:space="preserve"> active constituent</w:t>
            </w:r>
            <w:r>
              <w:rPr>
                <w:lang w:eastAsia="en-AU"/>
              </w:rPr>
              <w:t>, to be first used on a food crop, or approval of a permit,</w:t>
            </w:r>
            <w:r w:rsidRPr="00817517">
              <w:t xml:space="preserve"> </w:t>
            </w:r>
            <w:r>
              <w:t xml:space="preserve">where a </w:t>
            </w:r>
            <w:r w:rsidRPr="00817517">
              <w:t>Table 5 entry</w:t>
            </w:r>
            <w:r>
              <w:t xml:space="preserve"> in the </w:t>
            </w:r>
            <w:hyperlink r:id="rId24" w:history="1">
              <w:r w:rsidRPr="00564ACD">
                <w:rPr>
                  <w:rStyle w:val="Hyperlink"/>
                  <w:lang w:eastAsia="en-AU"/>
                </w:rPr>
                <w:t>Agricultural and Veterinary Chemicals Code (MRL Standard) Instrument 2019</w:t>
              </w:r>
            </w:hyperlink>
            <w:r>
              <w:rPr>
                <w:i/>
                <w:iCs/>
                <w:lang w:eastAsia="en-AU"/>
              </w:rPr>
              <w:t xml:space="preserve"> </w:t>
            </w:r>
            <w:r>
              <w:t>is likely to be appropriate</w:t>
            </w:r>
            <w:r w:rsidRPr="00817517">
              <w:t>.</w:t>
            </w:r>
            <w:bookmarkEnd w:id="7"/>
          </w:p>
        </w:tc>
        <w:tc>
          <w:tcPr>
            <w:tcW w:w="705" w:type="pct"/>
            <w:tcBorders>
              <w:top w:val="single" w:sz="4" w:space="0" w:color="auto"/>
              <w:bottom w:val="single" w:sz="4" w:space="0" w:color="auto"/>
            </w:tcBorders>
          </w:tcPr>
          <w:p w14:paraId="338311F3" w14:textId="5D42E630" w:rsidR="00096794" w:rsidRPr="00564ACD" w:rsidRDefault="00096794" w:rsidP="00564ACD">
            <w:pPr>
              <w:pStyle w:val="TableText"/>
            </w:pPr>
            <w:r w:rsidRPr="00564ACD">
              <w:t>4 months</w:t>
            </w:r>
          </w:p>
        </w:tc>
        <w:tc>
          <w:tcPr>
            <w:tcW w:w="683" w:type="pct"/>
            <w:tcBorders>
              <w:top w:val="single" w:sz="4" w:space="0" w:color="auto"/>
              <w:bottom w:val="single" w:sz="4" w:space="0" w:color="auto"/>
            </w:tcBorders>
          </w:tcPr>
          <w:p w14:paraId="46546A86" w14:textId="70858EF1" w:rsidR="00096794" w:rsidRDefault="00096794" w:rsidP="00096794">
            <w:pPr>
              <w:pStyle w:val="TableTextRight"/>
            </w:pPr>
            <w:r w:rsidRPr="00620A2C">
              <w:t>7</w:t>
            </w:r>
            <w:r>
              <w:t xml:space="preserve"> </w:t>
            </w:r>
            <w:r w:rsidRPr="00620A2C">
              <w:t>465</w:t>
            </w:r>
          </w:p>
        </w:tc>
      </w:tr>
      <w:tr w:rsidR="00096794" w14:paraId="1488966D" w14:textId="77777777" w:rsidTr="00564ACD">
        <w:trPr>
          <w:cantSplit/>
        </w:trPr>
        <w:tc>
          <w:tcPr>
            <w:tcW w:w="902" w:type="pct"/>
            <w:tcBorders>
              <w:top w:val="single" w:sz="4" w:space="0" w:color="auto"/>
              <w:bottom w:val="single" w:sz="4" w:space="0" w:color="auto"/>
            </w:tcBorders>
          </w:tcPr>
          <w:p w14:paraId="7E0BD8AE" w14:textId="79870606" w:rsidR="00096794" w:rsidRDefault="00096794" w:rsidP="00096794">
            <w:pPr>
              <w:pStyle w:val="TableText"/>
            </w:pPr>
            <w:r>
              <w:t>Residues 5</w:t>
            </w:r>
          </w:p>
        </w:tc>
        <w:tc>
          <w:tcPr>
            <w:tcW w:w="2710" w:type="pct"/>
            <w:tcBorders>
              <w:top w:val="single" w:sz="4" w:space="0" w:color="auto"/>
              <w:bottom w:val="single" w:sz="4" w:space="0" w:color="auto"/>
            </w:tcBorders>
          </w:tcPr>
          <w:p w14:paraId="24398A2B" w14:textId="17333B33" w:rsidR="00096794" w:rsidRPr="00CC498D" w:rsidRDefault="00096794" w:rsidP="00096794">
            <w:pPr>
              <w:pStyle w:val="TableText"/>
              <w:rPr>
                <w:lang w:eastAsia="en-AU"/>
              </w:rPr>
            </w:pPr>
            <w:bookmarkStart w:id="8" w:name="_Hlk119822936"/>
            <w:r>
              <w:rPr>
                <w:lang w:eastAsia="en-AU"/>
              </w:rPr>
              <w:t xml:space="preserve">Registration of a new product, variation of a product, or approval of a permit for a product where the active constituent is already </w:t>
            </w:r>
            <w:r w:rsidRPr="00DA6C40">
              <w:rPr>
                <w:lang w:eastAsia="en-AU"/>
              </w:rPr>
              <w:t>listed in Table 5 in</w:t>
            </w:r>
            <w:r w:rsidRPr="00AF263D">
              <w:rPr>
                <w:lang w:eastAsia="en-AU"/>
              </w:rPr>
              <w:t xml:space="preserve"> the</w:t>
            </w:r>
            <w:r w:rsidRPr="00AF263D">
              <w:t xml:space="preserve"> </w:t>
            </w:r>
            <w:hyperlink r:id="rId25" w:history="1">
              <w:r w:rsidRPr="00CC498D">
                <w:rPr>
                  <w:rStyle w:val="Hyperlink"/>
                  <w:lang w:eastAsia="en-AU"/>
                </w:rPr>
                <w:t>Agricultural and Veterinary Chemicals Code (MRL Standard) Instrument 2019</w:t>
              </w:r>
            </w:hyperlink>
            <w:r w:rsidRPr="00CC498D">
              <w:rPr>
                <w:lang w:eastAsia="en-AU"/>
              </w:rPr>
              <w:t xml:space="preserve"> to add a new use.</w:t>
            </w:r>
            <w:r w:rsidR="00370630" w:rsidRPr="00CC498D">
              <w:rPr>
                <w:lang w:eastAsia="en-AU"/>
              </w:rPr>
              <w:t xml:space="preserve"> [5(a)]</w:t>
            </w:r>
          </w:p>
          <w:bookmarkEnd w:id="8"/>
          <w:p w14:paraId="1D74C947" w14:textId="456669F1" w:rsidR="00096794" w:rsidRPr="00CC498D" w:rsidRDefault="00096794" w:rsidP="00096794">
            <w:pPr>
              <w:pStyle w:val="TableText"/>
              <w:rPr>
                <w:lang w:eastAsia="en-AU"/>
              </w:rPr>
            </w:pPr>
            <w:r w:rsidRPr="00CC498D">
              <w:rPr>
                <w:lang w:eastAsia="en-AU"/>
              </w:rPr>
              <w:t>Registration of a new product, variation of a product, or approval of a permit for a product to add a new use on one crop which is not a major export commodity and does not produce animal feed.</w:t>
            </w:r>
            <w:r w:rsidR="00370630" w:rsidRPr="00CC498D">
              <w:rPr>
                <w:lang w:eastAsia="en-AU"/>
              </w:rPr>
              <w:t xml:space="preserve"> [5(b)]</w:t>
            </w:r>
          </w:p>
          <w:p w14:paraId="27847469" w14:textId="4C92E206" w:rsidR="00096794" w:rsidRPr="00817517" w:rsidRDefault="00096794" w:rsidP="00096794">
            <w:pPr>
              <w:pStyle w:val="TableText"/>
              <w:rPr>
                <w:lang w:eastAsia="en-AU"/>
              </w:rPr>
            </w:pPr>
            <w:r w:rsidRPr="00CC498D">
              <w:rPr>
                <w:lang w:eastAsia="en-AU"/>
              </w:rPr>
              <w:t>A variation of the residues and trade text of an approved label for a registered product with no additional residues data, no changes to Maximum Residue Limits, and no requirement for trade consultation.</w:t>
            </w:r>
            <w:r w:rsidR="00370630" w:rsidRPr="00CC498D">
              <w:rPr>
                <w:lang w:eastAsia="en-AU"/>
              </w:rPr>
              <w:t xml:space="preserve"> [5(c)]</w:t>
            </w:r>
          </w:p>
        </w:tc>
        <w:tc>
          <w:tcPr>
            <w:tcW w:w="705" w:type="pct"/>
            <w:tcBorders>
              <w:top w:val="single" w:sz="4" w:space="0" w:color="auto"/>
              <w:bottom w:val="single" w:sz="4" w:space="0" w:color="auto"/>
            </w:tcBorders>
          </w:tcPr>
          <w:p w14:paraId="1F72BAE3" w14:textId="42D31AE6" w:rsidR="00096794" w:rsidRPr="00564ACD" w:rsidRDefault="00096794" w:rsidP="00564ACD">
            <w:pPr>
              <w:pStyle w:val="TableText"/>
            </w:pPr>
            <w:r w:rsidRPr="00564ACD">
              <w:t>3 months</w:t>
            </w:r>
          </w:p>
        </w:tc>
        <w:tc>
          <w:tcPr>
            <w:tcW w:w="683" w:type="pct"/>
            <w:tcBorders>
              <w:top w:val="single" w:sz="4" w:space="0" w:color="auto"/>
              <w:bottom w:val="single" w:sz="4" w:space="0" w:color="auto"/>
            </w:tcBorders>
          </w:tcPr>
          <w:p w14:paraId="0F7848AC" w14:textId="4EC9B241" w:rsidR="00096794" w:rsidRDefault="00096794" w:rsidP="00096794">
            <w:pPr>
              <w:pStyle w:val="TableTextRight"/>
            </w:pPr>
            <w:r>
              <w:t>2 000</w:t>
            </w:r>
          </w:p>
        </w:tc>
      </w:tr>
      <w:tr w:rsidR="00096794" w14:paraId="56C389D0"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7E6DD64F" w14:textId="4C2BFE4C" w:rsidR="00096794" w:rsidRDefault="00096794" w:rsidP="00096794">
            <w:pPr>
              <w:pStyle w:val="TableSubHead"/>
              <w:jc w:val="center"/>
            </w:pPr>
            <w:r>
              <w:lastRenderedPageBreak/>
              <w:t>Environment</w:t>
            </w:r>
          </w:p>
        </w:tc>
      </w:tr>
      <w:tr w:rsidR="00096794" w:rsidRPr="00EF17DC" w14:paraId="1BEBD68E" w14:textId="77777777" w:rsidTr="00EF17DC">
        <w:trPr>
          <w:cantSplit/>
        </w:trPr>
        <w:tc>
          <w:tcPr>
            <w:tcW w:w="5000" w:type="pct"/>
            <w:gridSpan w:val="4"/>
            <w:tcBorders>
              <w:top w:val="single" w:sz="4" w:space="0" w:color="auto"/>
              <w:bottom w:val="single" w:sz="4" w:space="0" w:color="auto"/>
            </w:tcBorders>
            <w:shd w:val="clear" w:color="auto" w:fill="auto"/>
          </w:tcPr>
          <w:p w14:paraId="3428CA76" w14:textId="341DC8C6" w:rsidR="00096794" w:rsidRPr="00564ACD" w:rsidRDefault="00096794" w:rsidP="00564ACD">
            <w:pPr>
              <w:pStyle w:val="TableText"/>
            </w:pPr>
            <w:r w:rsidRPr="00564ACD">
              <w:t>Where there is any potential risk to the environment, an appropriate environmental assessment is required.</w:t>
            </w:r>
          </w:p>
        </w:tc>
      </w:tr>
      <w:tr w:rsidR="00096794" w14:paraId="6ECB42B8" w14:textId="77777777" w:rsidTr="00564ACD">
        <w:trPr>
          <w:cantSplit/>
        </w:trPr>
        <w:tc>
          <w:tcPr>
            <w:tcW w:w="902" w:type="pct"/>
            <w:tcBorders>
              <w:top w:val="single" w:sz="4" w:space="0" w:color="auto"/>
              <w:bottom w:val="single" w:sz="4" w:space="0" w:color="auto"/>
            </w:tcBorders>
          </w:tcPr>
          <w:p w14:paraId="3E8ACDCB" w14:textId="48D0396E" w:rsidR="00096794" w:rsidRDefault="00096794" w:rsidP="00096794">
            <w:pPr>
              <w:pStyle w:val="TableText"/>
            </w:pPr>
            <w:r>
              <w:t>Environment 1</w:t>
            </w:r>
          </w:p>
        </w:tc>
        <w:tc>
          <w:tcPr>
            <w:tcW w:w="2710" w:type="pct"/>
            <w:tcBorders>
              <w:top w:val="single" w:sz="4" w:space="0" w:color="auto"/>
              <w:bottom w:val="single" w:sz="4" w:space="0" w:color="auto"/>
            </w:tcBorders>
          </w:tcPr>
          <w:p w14:paraId="1505A923" w14:textId="3BE311B3" w:rsidR="00096794" w:rsidRPr="00E36832" w:rsidRDefault="00096794" w:rsidP="00096794">
            <w:pPr>
              <w:pStyle w:val="TableText"/>
              <w:rPr>
                <w:iCs/>
                <w:lang w:eastAsia="en-AU"/>
              </w:rPr>
            </w:pPr>
            <w:r>
              <w:rPr>
                <w:lang w:eastAsia="en-AU"/>
              </w:rPr>
              <w:t>Registration of a new product</w:t>
            </w:r>
            <w:r w:rsidRPr="005F17C0">
              <w:rPr>
                <w:lang w:eastAsia="en-AU"/>
              </w:rPr>
              <w:t xml:space="preserve"> containing a new active constituent requiring approval</w:t>
            </w:r>
            <w:r>
              <w:rPr>
                <w:lang w:eastAsia="en-AU"/>
              </w:rPr>
              <w:t xml:space="preserve">, not mentioned in </w:t>
            </w:r>
            <w:r w:rsidRPr="00817517">
              <w:rPr>
                <w:i/>
                <w:lang w:eastAsia="en-AU"/>
              </w:rPr>
              <w:t>Environment</w:t>
            </w:r>
            <w:r w:rsidR="00E36832">
              <w:rPr>
                <w:i/>
                <w:lang w:eastAsia="en-AU"/>
              </w:rPr>
              <w:t> </w:t>
            </w:r>
            <w:r w:rsidRPr="00817517">
              <w:rPr>
                <w:i/>
                <w:lang w:eastAsia="en-AU"/>
              </w:rPr>
              <w:t>3</w:t>
            </w:r>
            <w:r w:rsidR="00E36832">
              <w:rPr>
                <w:i/>
                <w:lang w:eastAsia="en-AU"/>
              </w:rPr>
              <w:t xml:space="preserve"> </w:t>
            </w:r>
            <w:r w:rsidR="00E36832" w:rsidRPr="00E36832">
              <w:rPr>
                <w:iCs/>
                <w:lang w:eastAsia="en-AU"/>
              </w:rPr>
              <w:t>[1(a)]</w:t>
            </w:r>
          </w:p>
          <w:p w14:paraId="6E05AC3A" w14:textId="7D94CEAE" w:rsidR="00096794" w:rsidRDefault="00096794" w:rsidP="00096794">
            <w:pPr>
              <w:pStyle w:val="TableText"/>
              <w:rPr>
                <w:lang w:eastAsia="en-AU"/>
              </w:rPr>
            </w:pPr>
            <w:r>
              <w:rPr>
                <w:szCs w:val="19"/>
                <w:lang w:eastAsia="en-AU"/>
              </w:rPr>
              <w:t>Registration of a</w:t>
            </w:r>
            <w:r w:rsidRPr="00697301">
              <w:rPr>
                <w:szCs w:val="19"/>
                <w:lang w:eastAsia="en-AU"/>
              </w:rPr>
              <w:t xml:space="preserve"> product containing an approved active constituent with first use as an agricultural product not mentioned in </w:t>
            </w:r>
            <w:r w:rsidRPr="00697301">
              <w:rPr>
                <w:i/>
                <w:szCs w:val="19"/>
                <w:lang w:eastAsia="en-AU"/>
              </w:rPr>
              <w:t>Environment</w:t>
            </w:r>
            <w:r w:rsidRPr="00697301">
              <w:rPr>
                <w:szCs w:val="19"/>
                <w:lang w:eastAsia="en-AU"/>
              </w:rPr>
              <w:t xml:space="preserve"> </w:t>
            </w:r>
            <w:r w:rsidRPr="00697301">
              <w:rPr>
                <w:i/>
                <w:szCs w:val="19"/>
                <w:lang w:eastAsia="en-AU"/>
              </w:rPr>
              <w:t>2</w:t>
            </w:r>
            <w:r w:rsidRPr="00697301">
              <w:rPr>
                <w:szCs w:val="19"/>
                <w:lang w:eastAsia="en-AU"/>
              </w:rPr>
              <w:t xml:space="preserve"> or</w:t>
            </w:r>
            <w:r>
              <w:rPr>
                <w:szCs w:val="19"/>
                <w:lang w:eastAsia="en-AU"/>
              </w:rPr>
              <w:t xml:space="preserve"> </w:t>
            </w:r>
            <w:r w:rsidRPr="00817517">
              <w:rPr>
                <w:i/>
                <w:lang w:eastAsia="en-AU"/>
              </w:rPr>
              <w:t>Environment 3</w:t>
            </w:r>
            <w:r w:rsidR="00E36832">
              <w:rPr>
                <w:i/>
                <w:lang w:eastAsia="en-AU"/>
              </w:rPr>
              <w:t xml:space="preserve"> </w:t>
            </w:r>
            <w:r w:rsidR="00E36832" w:rsidRPr="00E36832">
              <w:rPr>
                <w:iCs/>
                <w:lang w:eastAsia="en-AU"/>
              </w:rPr>
              <w:t>[1(b)]</w:t>
            </w:r>
          </w:p>
        </w:tc>
        <w:tc>
          <w:tcPr>
            <w:tcW w:w="705" w:type="pct"/>
            <w:tcBorders>
              <w:top w:val="single" w:sz="4" w:space="0" w:color="auto"/>
              <w:bottom w:val="single" w:sz="4" w:space="0" w:color="auto"/>
            </w:tcBorders>
          </w:tcPr>
          <w:p w14:paraId="6AAD11D9" w14:textId="6AFCCB0A" w:rsidR="00096794" w:rsidRDefault="00096794" w:rsidP="00564ACD">
            <w:pPr>
              <w:pStyle w:val="TableText"/>
            </w:pPr>
            <w:r>
              <w:t xml:space="preserve">13 </w:t>
            </w:r>
            <w:r w:rsidRPr="00564ACD">
              <w:t>months</w:t>
            </w:r>
          </w:p>
        </w:tc>
        <w:tc>
          <w:tcPr>
            <w:tcW w:w="683" w:type="pct"/>
            <w:tcBorders>
              <w:top w:val="single" w:sz="4" w:space="0" w:color="auto"/>
              <w:bottom w:val="single" w:sz="4" w:space="0" w:color="auto"/>
            </w:tcBorders>
          </w:tcPr>
          <w:p w14:paraId="0C929783" w14:textId="076B667B" w:rsidR="00096794" w:rsidRDefault="00096794" w:rsidP="00096794">
            <w:pPr>
              <w:pStyle w:val="TableTextRight"/>
            </w:pPr>
            <w:r w:rsidRPr="00620A2C">
              <w:t>2</w:t>
            </w:r>
            <w:r>
              <w:t xml:space="preserve">6 </w:t>
            </w:r>
            <w:r w:rsidRPr="00620A2C">
              <w:t>390</w:t>
            </w:r>
          </w:p>
        </w:tc>
      </w:tr>
      <w:tr w:rsidR="00096794" w14:paraId="23706F19" w14:textId="77777777" w:rsidTr="00564ACD">
        <w:trPr>
          <w:cantSplit/>
        </w:trPr>
        <w:tc>
          <w:tcPr>
            <w:tcW w:w="902" w:type="pct"/>
            <w:tcBorders>
              <w:top w:val="single" w:sz="4" w:space="0" w:color="auto"/>
              <w:bottom w:val="single" w:sz="4" w:space="0" w:color="auto"/>
            </w:tcBorders>
          </w:tcPr>
          <w:p w14:paraId="7B29E34F" w14:textId="6DD036F6" w:rsidR="00096794" w:rsidRDefault="00096794" w:rsidP="00096794">
            <w:pPr>
              <w:pStyle w:val="TableText"/>
            </w:pPr>
            <w:r>
              <w:t>Environment 2</w:t>
            </w:r>
          </w:p>
        </w:tc>
        <w:tc>
          <w:tcPr>
            <w:tcW w:w="2710" w:type="pct"/>
            <w:tcBorders>
              <w:top w:val="single" w:sz="4" w:space="0" w:color="auto"/>
              <w:bottom w:val="single" w:sz="4" w:space="0" w:color="auto"/>
            </w:tcBorders>
          </w:tcPr>
          <w:p w14:paraId="294594E1" w14:textId="3A191018" w:rsidR="00096794" w:rsidRPr="00040F1E" w:rsidRDefault="00096794" w:rsidP="00096794">
            <w:pPr>
              <w:pStyle w:val="TableText"/>
              <w:rPr>
                <w:color w:val="auto"/>
                <w:lang w:eastAsia="en-AU"/>
              </w:rPr>
            </w:pPr>
            <w:r w:rsidRPr="00040F1E">
              <w:rPr>
                <w:color w:val="auto"/>
                <w:lang w:eastAsia="en-AU"/>
              </w:rPr>
              <w:t>Registration of a new product containing a new biological active constituent requiring approva</w:t>
            </w:r>
            <w:r w:rsidR="000E14BC">
              <w:rPr>
                <w:color w:val="auto"/>
                <w:lang w:eastAsia="en-AU"/>
              </w:rPr>
              <w:t>l [2(a)]</w:t>
            </w:r>
            <w:r w:rsidRPr="00040F1E">
              <w:rPr>
                <w:color w:val="auto"/>
                <w:lang w:eastAsia="en-AU"/>
              </w:rPr>
              <w:t>.</w:t>
            </w:r>
          </w:p>
          <w:p w14:paraId="6D6D447E" w14:textId="7A5FE911" w:rsidR="00096794" w:rsidRPr="00040F1E" w:rsidRDefault="00096794" w:rsidP="00096794">
            <w:pPr>
              <w:pStyle w:val="TableText"/>
              <w:rPr>
                <w:color w:val="auto"/>
                <w:lang w:eastAsia="en-AU"/>
              </w:rPr>
            </w:pPr>
            <w:r w:rsidRPr="00040F1E">
              <w:rPr>
                <w:color w:val="auto"/>
                <w:lang w:eastAsia="en-AU"/>
              </w:rPr>
              <w:t>Registration of a new adjuvant or surfactant product containing a new active constituent requiring approval</w:t>
            </w:r>
            <w:r w:rsidR="000E14BC">
              <w:rPr>
                <w:color w:val="auto"/>
                <w:lang w:eastAsia="en-AU"/>
              </w:rPr>
              <w:t xml:space="preserve"> [2(b)]</w:t>
            </w:r>
          </w:p>
          <w:p w14:paraId="13E97DED" w14:textId="65E56B68" w:rsidR="00096794" w:rsidRPr="00040F1E" w:rsidRDefault="00096794" w:rsidP="00096794">
            <w:pPr>
              <w:pStyle w:val="TableText"/>
              <w:rPr>
                <w:color w:val="auto"/>
                <w:lang w:eastAsia="en-AU"/>
              </w:rPr>
            </w:pPr>
            <w:r w:rsidRPr="00040F1E">
              <w:rPr>
                <w:color w:val="auto"/>
                <w:lang w:eastAsia="en-AU"/>
              </w:rPr>
              <w:t>Registration of a new product containing an approved active constituent which is</w:t>
            </w:r>
            <w:r w:rsidR="000E14BC">
              <w:rPr>
                <w:color w:val="auto"/>
                <w:lang w:eastAsia="en-AU"/>
              </w:rPr>
              <w:t xml:space="preserve"> [2(c)]</w:t>
            </w:r>
            <w:r w:rsidRPr="00040F1E">
              <w:rPr>
                <w:color w:val="auto"/>
                <w:lang w:eastAsia="en-AU"/>
              </w:rPr>
              <w:t>:</w:t>
            </w:r>
          </w:p>
          <w:p w14:paraId="7F90B327" w14:textId="05D27245" w:rsidR="00096794" w:rsidRPr="00040F1E" w:rsidRDefault="00096794" w:rsidP="00096794">
            <w:pPr>
              <w:pStyle w:val="TableBullet"/>
              <w:rPr>
                <w:color w:val="auto"/>
                <w:lang w:eastAsia="en-AU"/>
              </w:rPr>
            </w:pPr>
            <w:r w:rsidRPr="00040F1E">
              <w:rPr>
                <w:color w:val="auto"/>
                <w:lang w:eastAsia="en-AU"/>
              </w:rPr>
              <w:t>a new combination of approved active constituents</w:t>
            </w:r>
          </w:p>
          <w:p w14:paraId="6D35D900" w14:textId="6B3EE27C" w:rsidR="00096794" w:rsidRPr="00040F1E" w:rsidRDefault="00096794" w:rsidP="00096794">
            <w:pPr>
              <w:pStyle w:val="TableBullet"/>
              <w:rPr>
                <w:color w:val="auto"/>
                <w:lang w:eastAsia="en-AU"/>
              </w:rPr>
            </w:pPr>
            <w:r w:rsidRPr="00040F1E">
              <w:rPr>
                <w:color w:val="auto"/>
                <w:lang w:eastAsia="en-AU"/>
              </w:rPr>
              <w:t>a vertebrate poison</w:t>
            </w:r>
          </w:p>
          <w:p w14:paraId="45D2BC53" w14:textId="5D658428" w:rsidR="00096794" w:rsidRPr="00040F1E" w:rsidRDefault="00096794" w:rsidP="00096794">
            <w:pPr>
              <w:pStyle w:val="TableBullet"/>
              <w:rPr>
                <w:color w:val="auto"/>
                <w:lang w:eastAsia="en-AU"/>
              </w:rPr>
            </w:pPr>
            <w:r w:rsidRPr="00040F1E">
              <w:rPr>
                <w:color w:val="auto"/>
                <w:lang w:eastAsia="en-AU"/>
              </w:rPr>
              <w:t xml:space="preserve">a major formulation </w:t>
            </w:r>
            <w:proofErr w:type="gramStart"/>
            <w:r w:rsidRPr="00040F1E">
              <w:rPr>
                <w:color w:val="auto"/>
                <w:lang w:eastAsia="en-AU"/>
              </w:rPr>
              <w:t>change</w:t>
            </w:r>
            <w:proofErr w:type="gramEnd"/>
          </w:p>
          <w:p w14:paraId="408FA893" w14:textId="270BD44C" w:rsidR="00096794" w:rsidRPr="00040F1E" w:rsidRDefault="00096794" w:rsidP="00096794">
            <w:pPr>
              <w:pStyle w:val="TableBullet"/>
              <w:rPr>
                <w:color w:val="auto"/>
                <w:lang w:eastAsia="en-AU"/>
              </w:rPr>
            </w:pPr>
            <w:r w:rsidRPr="00040F1E">
              <w:rPr>
                <w:color w:val="auto"/>
                <w:lang w:eastAsia="en-AU"/>
              </w:rPr>
              <w:t xml:space="preserve">for use in any crop (or situation other than those mentioned in </w:t>
            </w:r>
            <w:r w:rsidRPr="00040F1E">
              <w:rPr>
                <w:i/>
                <w:color w:val="auto"/>
                <w:lang w:eastAsia="en-AU"/>
              </w:rPr>
              <w:t>Environment</w:t>
            </w:r>
            <w:r w:rsidRPr="00040F1E">
              <w:rPr>
                <w:color w:val="auto"/>
                <w:lang w:eastAsia="en-AU"/>
              </w:rPr>
              <w:t xml:space="preserve"> 3), except where a registered product exists with the same uses, actives, similar formulation type at an equivalent or higher dose, frequency or rate of application, and no new consideration of environmental exposure is required.</w:t>
            </w:r>
          </w:p>
          <w:p w14:paraId="60DF4243" w14:textId="46BE0604" w:rsidR="00096794" w:rsidRPr="00040F1E" w:rsidRDefault="00096794" w:rsidP="00096794">
            <w:pPr>
              <w:pStyle w:val="TableText"/>
              <w:rPr>
                <w:color w:val="auto"/>
                <w:lang w:eastAsia="en-AU"/>
              </w:rPr>
            </w:pPr>
            <w:r w:rsidRPr="00040F1E">
              <w:rPr>
                <w:color w:val="auto"/>
                <w:lang w:eastAsia="en-AU"/>
              </w:rPr>
              <w:t>Approval of a permit for an unregistered product containing a new active constituent</w:t>
            </w:r>
            <w:r w:rsidR="000E14BC">
              <w:rPr>
                <w:color w:val="auto"/>
                <w:lang w:eastAsia="en-AU"/>
              </w:rPr>
              <w:t xml:space="preserve"> [2(d)]</w:t>
            </w:r>
          </w:p>
          <w:p w14:paraId="6242E2DF" w14:textId="19710719" w:rsidR="00096794" w:rsidRPr="00040F1E" w:rsidRDefault="00096794" w:rsidP="00096794">
            <w:pPr>
              <w:pStyle w:val="TableText"/>
              <w:rPr>
                <w:color w:val="auto"/>
                <w:lang w:eastAsia="en-AU"/>
              </w:rPr>
            </w:pPr>
            <w:r w:rsidRPr="00040F1E">
              <w:rPr>
                <w:color w:val="auto"/>
                <w:lang w:eastAsia="en-AU"/>
              </w:rPr>
              <w:t>A variation of a product to</w:t>
            </w:r>
            <w:r w:rsidR="000E14BC">
              <w:rPr>
                <w:color w:val="auto"/>
                <w:lang w:eastAsia="en-AU"/>
              </w:rPr>
              <w:t xml:space="preserve"> [2(e)]:</w:t>
            </w:r>
          </w:p>
          <w:p w14:paraId="3B066C30" w14:textId="1A2F7CD1" w:rsidR="00096794" w:rsidRPr="00040F1E" w:rsidRDefault="00096794" w:rsidP="00096794">
            <w:pPr>
              <w:pStyle w:val="TableBullet"/>
              <w:rPr>
                <w:color w:val="auto"/>
                <w:lang w:eastAsia="en-AU"/>
              </w:rPr>
            </w:pPr>
            <w:r w:rsidRPr="00040F1E">
              <w:rPr>
                <w:color w:val="auto"/>
                <w:lang w:eastAsia="en-AU"/>
              </w:rPr>
              <w:t>add uses on new crops or crop groups, or a new situation</w:t>
            </w:r>
          </w:p>
          <w:p w14:paraId="11023AB9" w14:textId="3625F180" w:rsidR="00096794" w:rsidRPr="00564ACD" w:rsidRDefault="00096794" w:rsidP="00096794">
            <w:pPr>
              <w:pStyle w:val="TableBullet"/>
              <w:rPr>
                <w:color w:val="auto"/>
                <w:lang w:eastAsia="en-AU"/>
              </w:rPr>
            </w:pPr>
            <w:r w:rsidRPr="00040F1E">
              <w:rPr>
                <w:color w:val="auto"/>
                <w:lang w:eastAsia="en-AU"/>
              </w:rPr>
              <w:t>increase the application rate or frequency for an existing use pattern.</w:t>
            </w:r>
          </w:p>
        </w:tc>
        <w:tc>
          <w:tcPr>
            <w:tcW w:w="705" w:type="pct"/>
            <w:tcBorders>
              <w:top w:val="single" w:sz="4" w:space="0" w:color="auto"/>
              <w:bottom w:val="single" w:sz="4" w:space="0" w:color="auto"/>
            </w:tcBorders>
          </w:tcPr>
          <w:p w14:paraId="1D9389C6" w14:textId="51C12AB1" w:rsidR="00096794" w:rsidRDefault="00096794" w:rsidP="00564ACD">
            <w:pPr>
              <w:pStyle w:val="TableText"/>
            </w:pPr>
            <w:r>
              <w:t xml:space="preserve">7 </w:t>
            </w:r>
            <w:r w:rsidRPr="00564ACD">
              <w:t>months</w:t>
            </w:r>
          </w:p>
        </w:tc>
        <w:tc>
          <w:tcPr>
            <w:tcW w:w="683" w:type="pct"/>
            <w:tcBorders>
              <w:top w:val="single" w:sz="4" w:space="0" w:color="auto"/>
              <w:bottom w:val="single" w:sz="4" w:space="0" w:color="auto"/>
            </w:tcBorders>
          </w:tcPr>
          <w:p w14:paraId="40193E1B" w14:textId="3E472E36" w:rsidR="00096794" w:rsidRDefault="00096794" w:rsidP="00096794">
            <w:pPr>
              <w:pStyle w:val="TableTextRight"/>
            </w:pPr>
            <w:r w:rsidRPr="00620A2C">
              <w:t>7</w:t>
            </w:r>
            <w:r>
              <w:t xml:space="preserve"> </w:t>
            </w:r>
            <w:r w:rsidRPr="00620A2C">
              <w:t>659</w:t>
            </w:r>
          </w:p>
        </w:tc>
      </w:tr>
      <w:tr w:rsidR="00096794" w14:paraId="52219E8A" w14:textId="77777777" w:rsidTr="00564ACD">
        <w:tc>
          <w:tcPr>
            <w:tcW w:w="902" w:type="pct"/>
            <w:tcBorders>
              <w:top w:val="single" w:sz="4" w:space="0" w:color="auto"/>
              <w:bottom w:val="single" w:sz="4" w:space="0" w:color="auto"/>
            </w:tcBorders>
          </w:tcPr>
          <w:p w14:paraId="33E7E0D1" w14:textId="08B21201" w:rsidR="00096794" w:rsidRDefault="00096794" w:rsidP="00096794">
            <w:pPr>
              <w:pStyle w:val="TableText"/>
            </w:pPr>
            <w:r>
              <w:t>Environment 3</w:t>
            </w:r>
          </w:p>
        </w:tc>
        <w:tc>
          <w:tcPr>
            <w:tcW w:w="2710" w:type="pct"/>
            <w:tcBorders>
              <w:top w:val="single" w:sz="4" w:space="0" w:color="auto"/>
              <w:bottom w:val="single" w:sz="4" w:space="0" w:color="auto"/>
            </w:tcBorders>
          </w:tcPr>
          <w:p w14:paraId="504AE615" w14:textId="5184CA67" w:rsidR="00096794" w:rsidRDefault="00096794" w:rsidP="00096794">
            <w:pPr>
              <w:pStyle w:val="TableText"/>
              <w:rPr>
                <w:lang w:eastAsia="en-AU"/>
              </w:rPr>
            </w:pPr>
            <w:r>
              <w:rPr>
                <w:lang w:eastAsia="en-AU"/>
              </w:rPr>
              <w:t>Registration of a new product containing a new or approved active constituent, where the product</w:t>
            </w:r>
            <w:r>
              <w:t xml:space="preserve"> </w:t>
            </w:r>
            <w:r w:rsidRPr="00531115">
              <w:rPr>
                <w:lang w:eastAsia="en-AU"/>
              </w:rPr>
              <w:t>is not a vertebrate poison</w:t>
            </w:r>
            <w:r>
              <w:rPr>
                <w:lang w:eastAsia="en-AU"/>
              </w:rPr>
              <w:t xml:space="preserve"> and</w:t>
            </w:r>
            <w:r w:rsidR="003E5EEB">
              <w:rPr>
                <w:lang w:eastAsia="en-AU"/>
              </w:rPr>
              <w:t xml:space="preserve"> [3(a)]</w:t>
            </w:r>
            <w:r>
              <w:rPr>
                <w:lang w:eastAsia="en-AU"/>
              </w:rPr>
              <w:t>:</w:t>
            </w:r>
          </w:p>
          <w:p w14:paraId="6469A644" w14:textId="7B09D0A4" w:rsidR="00096794" w:rsidRPr="00092857" w:rsidRDefault="00096794" w:rsidP="00096794">
            <w:pPr>
              <w:pStyle w:val="TableBullet"/>
              <w:rPr>
                <w:lang w:eastAsia="en-AU"/>
              </w:rPr>
            </w:pPr>
            <w:r>
              <w:rPr>
                <w:lang w:eastAsia="en-AU"/>
              </w:rPr>
              <w:t>is for use i</w:t>
            </w:r>
            <w:r w:rsidRPr="00092857">
              <w:rPr>
                <w:lang w:eastAsia="en-AU"/>
              </w:rPr>
              <w:t>n the home, hom</w:t>
            </w:r>
            <w:r>
              <w:rPr>
                <w:lang w:eastAsia="en-AU"/>
              </w:rPr>
              <w:t>e garden, swimming pool, or spa; or</w:t>
            </w:r>
          </w:p>
          <w:p w14:paraId="441C7B75" w14:textId="39EA147A" w:rsidR="00096794" w:rsidRPr="00092857" w:rsidRDefault="00096794" w:rsidP="00096794">
            <w:pPr>
              <w:pStyle w:val="TableBullet"/>
              <w:rPr>
                <w:lang w:eastAsia="en-AU"/>
              </w:rPr>
            </w:pPr>
            <w:r>
              <w:rPr>
                <w:lang w:eastAsia="en-AU"/>
              </w:rPr>
              <w:t>is for use i</w:t>
            </w:r>
            <w:r w:rsidRPr="00092857">
              <w:rPr>
                <w:lang w:eastAsia="en-AU"/>
              </w:rPr>
              <w:t>n buildings not used in animal production (</w:t>
            </w:r>
            <w:r w:rsidR="001A1A70" w:rsidRPr="00092857">
              <w:rPr>
                <w:lang w:eastAsia="en-AU"/>
              </w:rPr>
              <w:t>e.g.,</w:t>
            </w:r>
            <w:r w:rsidRPr="00092857">
              <w:rPr>
                <w:lang w:eastAsia="en-AU"/>
              </w:rPr>
              <w:t xml:space="preserve"> warehouses, glasshouses, offices)</w:t>
            </w:r>
            <w:r>
              <w:rPr>
                <w:lang w:eastAsia="en-AU"/>
              </w:rPr>
              <w:t>; and</w:t>
            </w:r>
          </w:p>
          <w:p w14:paraId="13B921E8" w14:textId="78E280A6" w:rsidR="00096794" w:rsidRPr="00092857" w:rsidRDefault="00096794" w:rsidP="00096794">
            <w:pPr>
              <w:pStyle w:val="TableBullet"/>
              <w:rPr>
                <w:lang w:eastAsia="en-AU"/>
              </w:rPr>
            </w:pPr>
            <w:r>
              <w:rPr>
                <w:lang w:eastAsia="en-AU"/>
              </w:rPr>
              <w:t>the product i</w:t>
            </w:r>
            <w:r w:rsidRPr="00092857">
              <w:rPr>
                <w:lang w:eastAsia="en-AU"/>
              </w:rPr>
              <w:t>s not comparable to a registered product with the same active constituent and use, applied at equivalent or high dose, rate or frequency, and no new consideration of environment exposure is required.</w:t>
            </w:r>
          </w:p>
          <w:p w14:paraId="4056720F" w14:textId="794A39BE" w:rsidR="00096794" w:rsidRDefault="00096794" w:rsidP="00096794">
            <w:pPr>
              <w:pStyle w:val="TableText"/>
              <w:rPr>
                <w:lang w:eastAsia="en-AU"/>
              </w:rPr>
            </w:pPr>
            <w:r>
              <w:rPr>
                <w:lang w:eastAsia="en-AU"/>
              </w:rPr>
              <w:t xml:space="preserve">Registration of a new product functioning as an adjuvant or surfactant, or a new biological product containing an approved active constituent unless another </w:t>
            </w:r>
            <w:r w:rsidRPr="00817517">
              <w:rPr>
                <w:lang w:eastAsia="en-AU"/>
              </w:rPr>
              <w:t xml:space="preserve">registered product </w:t>
            </w:r>
            <w:r>
              <w:rPr>
                <w:lang w:eastAsia="en-AU"/>
              </w:rPr>
              <w:t xml:space="preserve">exists </w:t>
            </w:r>
            <w:r w:rsidRPr="00817517">
              <w:rPr>
                <w:lang w:eastAsia="en-AU"/>
              </w:rPr>
              <w:t xml:space="preserve">with the same active constituent and use, </w:t>
            </w:r>
            <w:r w:rsidRPr="00817517">
              <w:rPr>
                <w:lang w:eastAsia="en-AU"/>
              </w:rPr>
              <w:lastRenderedPageBreak/>
              <w:t>applied at equivalent or high dose, rate or frequency, and no new consideration of environment exposure is required</w:t>
            </w:r>
            <w:r w:rsidR="003E5EEB">
              <w:rPr>
                <w:lang w:eastAsia="en-AU"/>
              </w:rPr>
              <w:t xml:space="preserve"> [3(b)]</w:t>
            </w:r>
          </w:p>
          <w:p w14:paraId="4639F8AB" w14:textId="578F87DB" w:rsidR="00096794" w:rsidRDefault="00096794" w:rsidP="00096794">
            <w:pPr>
              <w:pStyle w:val="TableText"/>
              <w:rPr>
                <w:lang w:eastAsia="en-AU"/>
              </w:rPr>
            </w:pPr>
            <w:r>
              <w:rPr>
                <w:lang w:eastAsia="en-AU"/>
              </w:rPr>
              <w:t>Approval of a permit for a product containing an approved active constituent, which requires an environmental assessment due to a varied exposure scenario when compared to existing registered uses</w:t>
            </w:r>
            <w:r w:rsidR="003E5EEB">
              <w:rPr>
                <w:lang w:eastAsia="en-AU"/>
              </w:rPr>
              <w:t xml:space="preserve"> [3(c)]</w:t>
            </w:r>
            <w:r>
              <w:rPr>
                <w:lang w:eastAsia="en-AU"/>
              </w:rPr>
              <w:t>.</w:t>
            </w:r>
          </w:p>
          <w:p w14:paraId="4F628CCE" w14:textId="23B30507" w:rsidR="00096794" w:rsidRDefault="00953FE7" w:rsidP="00096794">
            <w:pPr>
              <w:pStyle w:val="TableText"/>
              <w:rPr>
                <w:lang w:eastAsia="en-AU"/>
              </w:rPr>
            </w:pPr>
            <w:r>
              <w:rPr>
                <w:lang w:eastAsia="en-AU"/>
              </w:rPr>
              <w:t xml:space="preserve">Variation </w:t>
            </w:r>
            <w:r w:rsidR="00096794">
              <w:rPr>
                <w:lang w:eastAsia="en-AU"/>
              </w:rPr>
              <w:t>of a product to</w:t>
            </w:r>
            <w:r w:rsidR="003E5EEB">
              <w:rPr>
                <w:lang w:eastAsia="en-AU"/>
              </w:rPr>
              <w:t xml:space="preserve"> [3(d)]</w:t>
            </w:r>
            <w:r w:rsidR="00096794">
              <w:rPr>
                <w:lang w:eastAsia="en-AU"/>
              </w:rPr>
              <w:t>:</w:t>
            </w:r>
          </w:p>
          <w:p w14:paraId="12C08F22" w14:textId="3599FFD3" w:rsidR="00096794" w:rsidRPr="00092857" w:rsidRDefault="00096794" w:rsidP="00096794">
            <w:pPr>
              <w:pStyle w:val="TableBullet"/>
              <w:rPr>
                <w:lang w:eastAsia="en-AU"/>
              </w:rPr>
            </w:pPr>
            <w:r w:rsidRPr="00092857">
              <w:rPr>
                <w:lang w:eastAsia="en-AU"/>
              </w:rPr>
              <w:t>add a new crop to an existing crop group</w:t>
            </w:r>
          </w:p>
          <w:p w14:paraId="003FCC18" w14:textId="4D021DC2" w:rsidR="00096794" w:rsidRPr="00092857" w:rsidRDefault="00096794" w:rsidP="00096794">
            <w:pPr>
              <w:pStyle w:val="TableBullet"/>
              <w:rPr>
                <w:lang w:eastAsia="en-AU"/>
              </w:rPr>
            </w:pPr>
            <w:r w:rsidRPr="00092857">
              <w:rPr>
                <w:lang w:eastAsia="en-AU"/>
              </w:rPr>
              <w:t>a</w:t>
            </w:r>
            <w:r>
              <w:rPr>
                <w:lang w:eastAsia="en-AU"/>
              </w:rPr>
              <w:t>dd a</w:t>
            </w:r>
            <w:r w:rsidRPr="00092857">
              <w:rPr>
                <w:lang w:eastAsia="en-AU"/>
              </w:rPr>
              <w:t xml:space="preserve"> use in the home, home garden, swimming pool, or spa</w:t>
            </w:r>
          </w:p>
          <w:p w14:paraId="2A8565CC" w14:textId="2BAAD4EF" w:rsidR="00096794" w:rsidRPr="00092857" w:rsidRDefault="00096794" w:rsidP="00096794">
            <w:pPr>
              <w:pStyle w:val="TableBullet"/>
              <w:rPr>
                <w:lang w:eastAsia="en-AU"/>
              </w:rPr>
            </w:pPr>
            <w:r>
              <w:rPr>
                <w:lang w:eastAsia="en-AU"/>
              </w:rPr>
              <w:t xml:space="preserve">add a use </w:t>
            </w:r>
            <w:r w:rsidRPr="00092857">
              <w:rPr>
                <w:lang w:eastAsia="en-AU"/>
              </w:rPr>
              <w:t>in buildings not used in animal production (</w:t>
            </w:r>
            <w:r w:rsidR="001A1A70" w:rsidRPr="00092857">
              <w:rPr>
                <w:lang w:eastAsia="en-AU"/>
              </w:rPr>
              <w:t>e.g.,</w:t>
            </w:r>
            <w:r w:rsidRPr="00092857">
              <w:rPr>
                <w:lang w:eastAsia="en-AU"/>
              </w:rPr>
              <w:t xml:space="preserve"> warehouses, glasshouses, offices)</w:t>
            </w:r>
          </w:p>
          <w:p w14:paraId="61A88EC3" w14:textId="75F5383D" w:rsidR="00096794" w:rsidRDefault="00096794" w:rsidP="00096794">
            <w:pPr>
              <w:pStyle w:val="TableBullet"/>
              <w:rPr>
                <w:lang w:eastAsia="en-AU"/>
              </w:rPr>
            </w:pPr>
            <w:r w:rsidRPr="00092857">
              <w:rPr>
                <w:lang w:eastAsia="en-AU"/>
              </w:rPr>
              <w:t>change a formulation resulting in altered environment risk</w:t>
            </w:r>
            <w:r>
              <w:rPr>
                <w:lang w:eastAsia="en-AU"/>
              </w:rPr>
              <w:t>.</w:t>
            </w:r>
          </w:p>
        </w:tc>
        <w:tc>
          <w:tcPr>
            <w:tcW w:w="705" w:type="pct"/>
            <w:tcBorders>
              <w:top w:val="single" w:sz="4" w:space="0" w:color="auto"/>
              <w:bottom w:val="single" w:sz="4" w:space="0" w:color="auto"/>
            </w:tcBorders>
          </w:tcPr>
          <w:p w14:paraId="1A79AAB4" w14:textId="07E2DF0D" w:rsidR="00096794" w:rsidRPr="00564ACD" w:rsidRDefault="00096794" w:rsidP="00564ACD">
            <w:pPr>
              <w:pStyle w:val="TableText"/>
            </w:pPr>
            <w:r>
              <w:lastRenderedPageBreak/>
              <w:t>4 months</w:t>
            </w:r>
          </w:p>
        </w:tc>
        <w:tc>
          <w:tcPr>
            <w:tcW w:w="683" w:type="pct"/>
            <w:tcBorders>
              <w:top w:val="single" w:sz="4" w:space="0" w:color="auto"/>
              <w:bottom w:val="single" w:sz="4" w:space="0" w:color="auto"/>
            </w:tcBorders>
          </w:tcPr>
          <w:p w14:paraId="48968964" w14:textId="4BC4A9EE" w:rsidR="00096794" w:rsidRDefault="00096794" w:rsidP="00096794">
            <w:pPr>
              <w:pStyle w:val="TableTextRight"/>
            </w:pPr>
            <w:r w:rsidRPr="00620A2C">
              <w:t>2</w:t>
            </w:r>
            <w:r>
              <w:t xml:space="preserve"> </w:t>
            </w:r>
            <w:r w:rsidRPr="00620A2C">
              <w:t>979</w:t>
            </w:r>
          </w:p>
        </w:tc>
      </w:tr>
      <w:tr w:rsidR="00096794" w14:paraId="79CFFD88" w14:textId="77777777" w:rsidTr="00564ACD">
        <w:trPr>
          <w:cantSplit/>
        </w:trPr>
        <w:tc>
          <w:tcPr>
            <w:tcW w:w="902" w:type="pct"/>
            <w:tcBorders>
              <w:top w:val="single" w:sz="4" w:space="0" w:color="auto"/>
              <w:bottom w:val="single" w:sz="4" w:space="0" w:color="auto"/>
            </w:tcBorders>
          </w:tcPr>
          <w:p w14:paraId="4E1D0B80" w14:textId="4CA2EA1B" w:rsidR="00096794" w:rsidRPr="008452BB" w:rsidRDefault="00096794" w:rsidP="00096794">
            <w:pPr>
              <w:pStyle w:val="TableText"/>
            </w:pPr>
            <w:r w:rsidRPr="008452BB">
              <w:t>Environment 4</w:t>
            </w:r>
          </w:p>
        </w:tc>
        <w:tc>
          <w:tcPr>
            <w:tcW w:w="2710" w:type="pct"/>
            <w:tcBorders>
              <w:top w:val="single" w:sz="4" w:space="0" w:color="auto"/>
              <w:bottom w:val="single" w:sz="4" w:space="0" w:color="auto"/>
            </w:tcBorders>
          </w:tcPr>
          <w:p w14:paraId="6F92EED7" w14:textId="20A427D8" w:rsidR="00096794" w:rsidRPr="008452BB" w:rsidRDefault="00096794" w:rsidP="00096794">
            <w:pPr>
              <w:pStyle w:val="TableText"/>
            </w:pPr>
            <w:r>
              <w:t>Registration of a new product</w:t>
            </w:r>
            <w:r w:rsidRPr="008452BB">
              <w:t xml:space="preserve"> containing an approved active constituent, requiring assessment of only new spray-drift reduction technology, and/or deposition curve</w:t>
            </w:r>
            <w:r w:rsidR="00431CF0">
              <w:t xml:space="preserve"> [4(a)]</w:t>
            </w:r>
          </w:p>
          <w:p w14:paraId="0B2B3AE3" w14:textId="589FEC7F" w:rsidR="00096794" w:rsidRDefault="00096794" w:rsidP="00096794">
            <w:pPr>
              <w:pStyle w:val="TableText"/>
            </w:pPr>
            <w:r>
              <w:t>Approval of a permit</w:t>
            </w:r>
            <w:r w:rsidRPr="008452BB">
              <w:t xml:space="preserve"> for a product containing an approved active constituent, requiring assessment of only new spray-drift reduction technology, and/or deposition curve</w:t>
            </w:r>
            <w:r w:rsidR="00431CF0">
              <w:t xml:space="preserve"> [4(b)]</w:t>
            </w:r>
          </w:p>
          <w:p w14:paraId="14B22D86" w14:textId="123DA25D" w:rsidR="00096794" w:rsidRDefault="00953FE7" w:rsidP="00096794">
            <w:pPr>
              <w:pStyle w:val="TableText"/>
            </w:pPr>
            <w:r>
              <w:t xml:space="preserve">Variation </w:t>
            </w:r>
            <w:r w:rsidR="00096794" w:rsidRPr="00BC459F">
              <w:t>of a product</w:t>
            </w:r>
            <w:r w:rsidR="00096794">
              <w:t xml:space="preserve"> that requires</w:t>
            </w:r>
            <w:r w:rsidR="00431CF0">
              <w:t xml:space="preserve"> [4(c)]</w:t>
            </w:r>
            <w:r w:rsidR="00096794" w:rsidRPr="00BC459F">
              <w:t>:</w:t>
            </w:r>
          </w:p>
          <w:p w14:paraId="6A1A5A48" w14:textId="6CA713B9" w:rsidR="00096794" w:rsidRDefault="00096794" w:rsidP="00040F1E">
            <w:pPr>
              <w:pStyle w:val="TableBullet"/>
              <w:rPr>
                <w:lang w:eastAsia="en-AU"/>
              </w:rPr>
            </w:pPr>
            <w:r w:rsidRPr="00BC459F">
              <w:rPr>
                <w:lang w:eastAsia="en-AU"/>
              </w:rPr>
              <w:t>a spray-drift assessment that does not involve an increase in rate, or new exposure scenarios for non-target species</w:t>
            </w:r>
          </w:p>
          <w:p w14:paraId="4B4EFD73" w14:textId="141126FE" w:rsidR="00096794" w:rsidRPr="008452BB" w:rsidRDefault="00096794" w:rsidP="00040F1E">
            <w:pPr>
              <w:pStyle w:val="TableBullet"/>
            </w:pPr>
            <w:r>
              <w:rPr>
                <w:lang w:eastAsia="en-AU"/>
              </w:rPr>
              <w:t>an</w:t>
            </w:r>
            <w:r w:rsidRPr="008452BB">
              <w:rPr>
                <w:lang w:eastAsia="en-AU"/>
              </w:rPr>
              <w:t xml:space="preserve"> assessment of new spray-drift reduction technology, and/or deposition curve.</w:t>
            </w:r>
          </w:p>
        </w:tc>
        <w:tc>
          <w:tcPr>
            <w:tcW w:w="705" w:type="pct"/>
            <w:tcBorders>
              <w:top w:val="single" w:sz="4" w:space="0" w:color="auto"/>
              <w:bottom w:val="single" w:sz="4" w:space="0" w:color="auto"/>
            </w:tcBorders>
          </w:tcPr>
          <w:p w14:paraId="305DF759" w14:textId="32DC730D" w:rsidR="00096794" w:rsidRPr="008452BB" w:rsidRDefault="00096794" w:rsidP="00564ACD">
            <w:pPr>
              <w:pStyle w:val="TableText"/>
            </w:pPr>
            <w:r w:rsidRPr="008452BB">
              <w:t>3 months</w:t>
            </w:r>
          </w:p>
        </w:tc>
        <w:tc>
          <w:tcPr>
            <w:tcW w:w="683" w:type="pct"/>
            <w:tcBorders>
              <w:top w:val="single" w:sz="4" w:space="0" w:color="auto"/>
              <w:bottom w:val="single" w:sz="4" w:space="0" w:color="auto"/>
            </w:tcBorders>
          </w:tcPr>
          <w:p w14:paraId="1FE6F19E" w14:textId="52B7E0E8" w:rsidR="00096794" w:rsidRPr="008452BB" w:rsidRDefault="00096794" w:rsidP="00096794">
            <w:pPr>
              <w:pStyle w:val="TableTextRight"/>
            </w:pPr>
            <w:r w:rsidRPr="008452BB">
              <w:t>1 490</w:t>
            </w:r>
          </w:p>
        </w:tc>
      </w:tr>
      <w:tr w:rsidR="00096794" w14:paraId="4360D173"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4BC0ED6A" w14:textId="512716B3" w:rsidR="00096794" w:rsidRDefault="00096794" w:rsidP="00096794">
            <w:pPr>
              <w:pStyle w:val="TableSubHead"/>
              <w:jc w:val="center"/>
            </w:pPr>
            <w:r>
              <w:t xml:space="preserve">Efficacy and </w:t>
            </w:r>
            <w:r w:rsidR="007D4568">
              <w:t>s</w:t>
            </w:r>
            <w:r>
              <w:t>afety</w:t>
            </w:r>
          </w:p>
        </w:tc>
      </w:tr>
      <w:tr w:rsidR="00096794" w:rsidRPr="00EF17DC" w14:paraId="00FF3E9A" w14:textId="77777777" w:rsidTr="00B14878">
        <w:trPr>
          <w:cantSplit/>
        </w:trPr>
        <w:tc>
          <w:tcPr>
            <w:tcW w:w="5000" w:type="pct"/>
            <w:gridSpan w:val="4"/>
            <w:tcBorders>
              <w:top w:val="single" w:sz="4" w:space="0" w:color="auto"/>
              <w:bottom w:val="single" w:sz="4" w:space="0" w:color="auto"/>
            </w:tcBorders>
            <w:shd w:val="clear" w:color="auto" w:fill="auto"/>
          </w:tcPr>
          <w:p w14:paraId="4684E93A" w14:textId="639EA698" w:rsidR="00096794" w:rsidRDefault="00096794" w:rsidP="00564ACD">
            <w:pPr>
              <w:pStyle w:val="TableText"/>
            </w:pPr>
            <w:r w:rsidRPr="00EF17DC">
              <w:t xml:space="preserve">Assessment of efficacy and safety refers to assessment of efficacy and host crop </w:t>
            </w:r>
            <w:r w:rsidR="001A1A70">
              <w:t>safety and</w:t>
            </w:r>
            <w:r w:rsidRPr="00EF17DC">
              <w:t xml:space="preserve"> includes assessment of the results of experimental trials for efficacy and safety; effect on following crops or non-target crops; organoleptic tests; effects of residues on subsequent processing of crops, and safety to non-target crops.</w:t>
            </w:r>
          </w:p>
          <w:p w14:paraId="0E0FE747" w14:textId="77777777" w:rsidR="00096794" w:rsidRPr="00F14227" w:rsidRDefault="00096794" w:rsidP="00564ACD">
            <w:pPr>
              <w:pStyle w:val="TableText"/>
            </w:pPr>
            <w:r w:rsidRPr="00F14227">
              <w:t>Applications for variation that involve a major formulation change will be considered under the module level that would apply if they were a new product registration.</w:t>
            </w:r>
          </w:p>
          <w:p w14:paraId="13284F76" w14:textId="2C1F2167" w:rsidR="00096794" w:rsidRPr="00F14227" w:rsidRDefault="00096794" w:rsidP="00564ACD">
            <w:pPr>
              <w:pStyle w:val="TableBullet"/>
            </w:pPr>
            <w:r w:rsidRPr="00F14227">
              <w:t xml:space="preserve">If the change in formulation is likely to affect only safety, then assessment under </w:t>
            </w:r>
            <w:r w:rsidRPr="00B14878">
              <w:rPr>
                <w:i/>
                <w:iCs/>
              </w:rPr>
              <w:t>Efficacy and Safety 3</w:t>
            </w:r>
            <w:r w:rsidRPr="00F14227">
              <w:t xml:space="preserve"> may be appropriate.</w:t>
            </w:r>
          </w:p>
          <w:p w14:paraId="0C7D0BFB" w14:textId="7C5A990B" w:rsidR="00096794" w:rsidRPr="00F14227" w:rsidRDefault="00096794" w:rsidP="00564ACD">
            <w:pPr>
              <w:pStyle w:val="TableBullet"/>
            </w:pPr>
            <w:r w:rsidRPr="00F14227">
              <w:t xml:space="preserve">Data to demonstrate comparable efficacy with the previous formulation may be assessed under </w:t>
            </w:r>
            <w:r w:rsidRPr="00B14878">
              <w:rPr>
                <w:i/>
                <w:iCs/>
              </w:rPr>
              <w:t>Efficacy and Safety 3</w:t>
            </w:r>
            <w:r w:rsidRPr="00F14227">
              <w:t>.</w:t>
            </w:r>
          </w:p>
          <w:p w14:paraId="1EC830A7" w14:textId="3AA6A7D8" w:rsidR="00096794" w:rsidRPr="00EF17DC" w:rsidRDefault="00096794" w:rsidP="00564ACD">
            <w:pPr>
              <w:pStyle w:val="TableBullet"/>
            </w:pPr>
            <w:r w:rsidRPr="00F14227">
              <w:t xml:space="preserve">Data to demonstrate comparable bioequivalence with the previous formulation may be assessed under </w:t>
            </w:r>
            <w:r w:rsidRPr="00B14878">
              <w:rPr>
                <w:i/>
                <w:iCs/>
              </w:rPr>
              <w:t>Efficacy and Safety 3</w:t>
            </w:r>
            <w:r w:rsidRPr="00F14227">
              <w:t>.</w:t>
            </w:r>
          </w:p>
        </w:tc>
      </w:tr>
      <w:tr w:rsidR="00096794" w14:paraId="4A832254" w14:textId="77777777" w:rsidTr="00564ACD">
        <w:trPr>
          <w:cantSplit/>
        </w:trPr>
        <w:tc>
          <w:tcPr>
            <w:tcW w:w="902" w:type="pct"/>
            <w:tcBorders>
              <w:top w:val="single" w:sz="4" w:space="0" w:color="auto"/>
              <w:bottom w:val="single" w:sz="4" w:space="0" w:color="auto"/>
            </w:tcBorders>
          </w:tcPr>
          <w:p w14:paraId="7D97004B" w14:textId="62887A5C" w:rsidR="00096794" w:rsidRPr="008452BB" w:rsidRDefault="00096794" w:rsidP="00096794">
            <w:pPr>
              <w:pStyle w:val="TableText"/>
            </w:pPr>
            <w:r w:rsidRPr="00C724C3">
              <w:lastRenderedPageBreak/>
              <w:t>Efficacy and Safety 1</w:t>
            </w:r>
          </w:p>
        </w:tc>
        <w:tc>
          <w:tcPr>
            <w:tcW w:w="2710" w:type="pct"/>
            <w:tcBorders>
              <w:top w:val="single" w:sz="4" w:space="0" w:color="auto"/>
              <w:bottom w:val="single" w:sz="4" w:space="0" w:color="auto"/>
            </w:tcBorders>
          </w:tcPr>
          <w:p w14:paraId="5842C7F6" w14:textId="5CC5C9FF" w:rsidR="00096794" w:rsidRDefault="00096794" w:rsidP="00096794">
            <w:pPr>
              <w:pStyle w:val="TableText"/>
            </w:pPr>
            <w:r>
              <w:t>Registration of a product containing a new active constituent</w:t>
            </w:r>
            <w:r w:rsidR="009D5437">
              <w:t xml:space="preserve"> [1(a)]</w:t>
            </w:r>
            <w:r>
              <w:t>.</w:t>
            </w:r>
          </w:p>
          <w:p w14:paraId="6F1203A6" w14:textId="206D461B" w:rsidR="00096794" w:rsidRDefault="00096794" w:rsidP="00096794">
            <w:pPr>
              <w:pStyle w:val="TableText"/>
            </w:pPr>
            <w:r>
              <w:t>Registration of a product containing an approved active constituent which involves</w:t>
            </w:r>
            <w:r w:rsidR="009D5437">
              <w:t xml:space="preserve"> [1(b)]</w:t>
            </w:r>
            <w:r>
              <w:t>:</w:t>
            </w:r>
          </w:p>
          <w:p w14:paraId="2122E72D" w14:textId="0FFD16BF" w:rsidR="00096794" w:rsidRDefault="00096794" w:rsidP="00564ACD">
            <w:pPr>
              <w:pStyle w:val="TableBullet"/>
            </w:pPr>
            <w:r>
              <w:t>use in a new crop which is in a new crop group or new situation; or</w:t>
            </w:r>
          </w:p>
          <w:p w14:paraId="530B642A" w14:textId="01FDCE96" w:rsidR="00096794" w:rsidRDefault="00096794" w:rsidP="00564ACD">
            <w:pPr>
              <w:pStyle w:val="TableBullet"/>
            </w:pPr>
            <w:r>
              <w:t>a new formulation type; or</w:t>
            </w:r>
          </w:p>
          <w:p w14:paraId="770E8FA6" w14:textId="00EB0745" w:rsidR="00096794" w:rsidRDefault="00096794" w:rsidP="00564ACD">
            <w:pPr>
              <w:pStyle w:val="TableBullet"/>
            </w:pPr>
            <w:r>
              <w:t>a new combination of approved active constituents.</w:t>
            </w:r>
          </w:p>
          <w:p w14:paraId="24F32A0B" w14:textId="1B4548A7" w:rsidR="00096794" w:rsidRPr="008452BB" w:rsidRDefault="00096794" w:rsidP="00096794">
            <w:pPr>
              <w:pStyle w:val="TableText"/>
            </w:pPr>
            <w:r>
              <w:t>A variation of a product which involves a new crop in a new crop group or new situation</w:t>
            </w:r>
            <w:r w:rsidR="009D5437">
              <w:t xml:space="preserve"> [1(c)]</w:t>
            </w:r>
            <w:r>
              <w:t>.</w:t>
            </w:r>
          </w:p>
        </w:tc>
        <w:tc>
          <w:tcPr>
            <w:tcW w:w="705" w:type="pct"/>
            <w:tcBorders>
              <w:top w:val="single" w:sz="4" w:space="0" w:color="auto"/>
              <w:bottom w:val="single" w:sz="4" w:space="0" w:color="auto"/>
            </w:tcBorders>
          </w:tcPr>
          <w:p w14:paraId="1FA0B7F2" w14:textId="48E23A70" w:rsidR="00096794" w:rsidRPr="008452BB" w:rsidRDefault="00096794" w:rsidP="00564ACD">
            <w:pPr>
              <w:pStyle w:val="TableText"/>
            </w:pPr>
            <w:r>
              <w:t xml:space="preserve">6 </w:t>
            </w:r>
            <w:r w:rsidRPr="00564ACD">
              <w:t>months</w:t>
            </w:r>
          </w:p>
        </w:tc>
        <w:tc>
          <w:tcPr>
            <w:tcW w:w="683" w:type="pct"/>
            <w:tcBorders>
              <w:top w:val="single" w:sz="4" w:space="0" w:color="auto"/>
              <w:bottom w:val="single" w:sz="4" w:space="0" w:color="auto"/>
            </w:tcBorders>
          </w:tcPr>
          <w:p w14:paraId="73BD917B" w14:textId="596C7355" w:rsidR="00096794" w:rsidRPr="008452BB" w:rsidRDefault="00096794" w:rsidP="00096794">
            <w:pPr>
              <w:pStyle w:val="TableTextRight"/>
            </w:pPr>
            <w:r>
              <w:t>4 740</w:t>
            </w:r>
          </w:p>
        </w:tc>
      </w:tr>
      <w:tr w:rsidR="00096794" w14:paraId="71480559" w14:textId="77777777" w:rsidTr="00564ACD">
        <w:trPr>
          <w:cantSplit/>
        </w:trPr>
        <w:tc>
          <w:tcPr>
            <w:tcW w:w="902" w:type="pct"/>
            <w:tcBorders>
              <w:top w:val="single" w:sz="4" w:space="0" w:color="auto"/>
              <w:bottom w:val="single" w:sz="4" w:space="0" w:color="auto"/>
            </w:tcBorders>
          </w:tcPr>
          <w:p w14:paraId="174B9A57" w14:textId="4CDC1EBB" w:rsidR="00096794" w:rsidRPr="00C724C3" w:rsidRDefault="00096794" w:rsidP="00096794">
            <w:pPr>
              <w:pStyle w:val="TableText"/>
            </w:pPr>
            <w:r>
              <w:t>Efficacy and Safety 2</w:t>
            </w:r>
          </w:p>
        </w:tc>
        <w:tc>
          <w:tcPr>
            <w:tcW w:w="2710" w:type="pct"/>
            <w:tcBorders>
              <w:top w:val="single" w:sz="4" w:space="0" w:color="auto"/>
              <w:bottom w:val="single" w:sz="4" w:space="0" w:color="auto"/>
            </w:tcBorders>
          </w:tcPr>
          <w:p w14:paraId="348836F5" w14:textId="4CA6969D" w:rsidR="00096794" w:rsidRDefault="00096794" w:rsidP="00096794">
            <w:pPr>
              <w:pStyle w:val="TableText"/>
            </w:pPr>
            <w:r>
              <w:t>Registration of a product containing an approved active constituent which involves</w:t>
            </w:r>
            <w:r w:rsidR="009D5437">
              <w:t xml:space="preserve"> [2(a)]</w:t>
            </w:r>
            <w:r>
              <w:t>:</w:t>
            </w:r>
          </w:p>
          <w:p w14:paraId="68B136DC" w14:textId="6FB02AEA" w:rsidR="00096794" w:rsidRDefault="00096794" w:rsidP="00564ACD">
            <w:pPr>
              <w:pStyle w:val="TableBullet"/>
            </w:pPr>
            <w:r>
              <w:t xml:space="preserve">a new domestic or home garden </w:t>
            </w:r>
            <w:proofErr w:type="gramStart"/>
            <w:r>
              <w:t>use;</w:t>
            </w:r>
            <w:proofErr w:type="gramEnd"/>
          </w:p>
          <w:p w14:paraId="7192784D" w14:textId="546B4BB7" w:rsidR="00096794" w:rsidRDefault="00096794" w:rsidP="00564ACD">
            <w:pPr>
              <w:pStyle w:val="TableBullet"/>
            </w:pPr>
            <w:r>
              <w:t xml:space="preserve">a new minor use with the same general use pattern as an existing registered </w:t>
            </w:r>
            <w:proofErr w:type="gramStart"/>
            <w:r>
              <w:t>product;</w:t>
            </w:r>
            <w:proofErr w:type="gramEnd"/>
          </w:p>
          <w:p w14:paraId="1B1E0EC5" w14:textId="33449D4C" w:rsidR="00096794" w:rsidRDefault="00096794" w:rsidP="00564ACD">
            <w:pPr>
              <w:pStyle w:val="TableBullet"/>
            </w:pPr>
            <w:r>
              <w:t>a new pest or new crop within the same crop group or situation with the same general use pattern as an existing registered product; or</w:t>
            </w:r>
          </w:p>
          <w:p w14:paraId="2F0E7987" w14:textId="786EEA0C" w:rsidR="00096794" w:rsidRDefault="00096794" w:rsidP="00564ACD">
            <w:pPr>
              <w:pStyle w:val="TableBullet"/>
            </w:pPr>
            <w:r>
              <w:t xml:space="preserve">a formulation not considered </w:t>
            </w:r>
            <w:proofErr w:type="gramStart"/>
            <w:r>
              <w:t>similar to</w:t>
            </w:r>
            <w:proofErr w:type="gramEnd"/>
            <w:r>
              <w:t xml:space="preserve"> an existing registered product, not covered by</w:t>
            </w:r>
            <w:r w:rsidRPr="00B14878">
              <w:rPr>
                <w:i/>
                <w:iCs/>
              </w:rPr>
              <w:t xml:space="preserve"> Efficacy and Safety 1 </w:t>
            </w:r>
            <w:r>
              <w:t xml:space="preserve">or </w:t>
            </w:r>
            <w:r w:rsidRPr="00B14878">
              <w:rPr>
                <w:i/>
                <w:iCs/>
              </w:rPr>
              <w:t>Efficacy and Safety 3</w:t>
            </w:r>
            <w:r>
              <w:t xml:space="preserve"> and where efficacy and crop safety data is required.</w:t>
            </w:r>
          </w:p>
          <w:p w14:paraId="431A2B9C" w14:textId="33DCCD49" w:rsidR="00096794" w:rsidRDefault="00096794" w:rsidP="00096794">
            <w:pPr>
              <w:pStyle w:val="TableText"/>
            </w:pPr>
            <w:r>
              <w:t>A variation of a product which involves</w:t>
            </w:r>
            <w:r w:rsidR="009D5437">
              <w:t xml:space="preserve"> [2(b)]</w:t>
            </w:r>
            <w:r>
              <w:t>:</w:t>
            </w:r>
          </w:p>
          <w:p w14:paraId="3289B593" w14:textId="77777777" w:rsidR="00096794" w:rsidRDefault="00096794" w:rsidP="00564ACD">
            <w:pPr>
              <w:pStyle w:val="TableBullet"/>
            </w:pPr>
            <w:r w:rsidRPr="00365170">
              <w:t xml:space="preserve">a new pest or new crop within the same crop group or situation with the same general use pattern as an existing registered </w:t>
            </w:r>
            <w:proofErr w:type="gramStart"/>
            <w:r w:rsidRPr="00365170">
              <w:t>product;</w:t>
            </w:r>
            <w:proofErr w:type="gramEnd"/>
          </w:p>
          <w:p w14:paraId="2B488AFE" w14:textId="29E0DB85" w:rsidR="00096794" w:rsidRDefault="00096794" w:rsidP="00564ACD">
            <w:pPr>
              <w:pStyle w:val="TableBullet"/>
            </w:pPr>
            <w:r w:rsidRPr="00365170">
              <w:t xml:space="preserve">a new minor use with the same general use pattern as an existing registered </w:t>
            </w:r>
            <w:proofErr w:type="gramStart"/>
            <w:r w:rsidRPr="00365170">
              <w:t>product;</w:t>
            </w:r>
            <w:proofErr w:type="gramEnd"/>
            <w:r w:rsidRPr="00365170">
              <w:t xml:space="preserve"> </w:t>
            </w:r>
          </w:p>
          <w:p w14:paraId="47DA99C0" w14:textId="2034F931" w:rsidR="00096794" w:rsidRDefault="00096794" w:rsidP="00564ACD">
            <w:pPr>
              <w:pStyle w:val="TableBullet"/>
            </w:pPr>
            <w:r>
              <w:t xml:space="preserve">new domestic or home garden </w:t>
            </w:r>
            <w:proofErr w:type="gramStart"/>
            <w:r>
              <w:t>use;</w:t>
            </w:r>
            <w:proofErr w:type="gramEnd"/>
          </w:p>
          <w:p w14:paraId="0BB6F8CD" w14:textId="129BC207" w:rsidR="00096794" w:rsidRDefault="00096794" w:rsidP="00564ACD">
            <w:pPr>
              <w:pStyle w:val="TableBullet"/>
            </w:pPr>
            <w:r>
              <w:t>an increase in application rate or frequency for an existing use pattern; or</w:t>
            </w:r>
          </w:p>
          <w:p w14:paraId="4A6CC329" w14:textId="4E14B6D5" w:rsidR="00096794" w:rsidRDefault="00096794" w:rsidP="00564ACD">
            <w:pPr>
              <w:pStyle w:val="TableBullet"/>
            </w:pPr>
            <w:r>
              <w:t>a new application method or equipment.</w:t>
            </w:r>
          </w:p>
        </w:tc>
        <w:tc>
          <w:tcPr>
            <w:tcW w:w="705" w:type="pct"/>
            <w:tcBorders>
              <w:top w:val="single" w:sz="4" w:space="0" w:color="auto"/>
              <w:bottom w:val="single" w:sz="4" w:space="0" w:color="auto"/>
            </w:tcBorders>
          </w:tcPr>
          <w:p w14:paraId="4987E7A4" w14:textId="415AE4F7" w:rsidR="00096794" w:rsidRDefault="00096794" w:rsidP="00564ACD">
            <w:pPr>
              <w:pStyle w:val="TableText"/>
            </w:pPr>
            <w:r>
              <w:t xml:space="preserve">4 </w:t>
            </w:r>
            <w:r w:rsidRPr="00564ACD">
              <w:t>months</w:t>
            </w:r>
          </w:p>
        </w:tc>
        <w:tc>
          <w:tcPr>
            <w:tcW w:w="683" w:type="pct"/>
            <w:tcBorders>
              <w:top w:val="single" w:sz="4" w:space="0" w:color="auto"/>
              <w:bottom w:val="single" w:sz="4" w:space="0" w:color="auto"/>
            </w:tcBorders>
          </w:tcPr>
          <w:p w14:paraId="7DCE600E" w14:textId="43689D1F" w:rsidR="00096794" w:rsidRDefault="00096794" w:rsidP="00096794">
            <w:pPr>
              <w:pStyle w:val="TableTextRight"/>
            </w:pPr>
            <w:r>
              <w:t>1 950</w:t>
            </w:r>
          </w:p>
        </w:tc>
      </w:tr>
      <w:tr w:rsidR="00096794" w14:paraId="3555036E" w14:textId="77777777" w:rsidTr="00564ACD">
        <w:trPr>
          <w:cantSplit/>
        </w:trPr>
        <w:tc>
          <w:tcPr>
            <w:tcW w:w="902" w:type="pct"/>
            <w:tcBorders>
              <w:top w:val="single" w:sz="4" w:space="0" w:color="auto"/>
              <w:bottom w:val="single" w:sz="4" w:space="0" w:color="auto"/>
            </w:tcBorders>
          </w:tcPr>
          <w:p w14:paraId="4C3EE48B" w14:textId="41F6CFAD" w:rsidR="00096794" w:rsidRPr="00C724C3" w:rsidRDefault="00096794" w:rsidP="00096794">
            <w:pPr>
              <w:pStyle w:val="TableText"/>
            </w:pPr>
            <w:r>
              <w:lastRenderedPageBreak/>
              <w:t>Efficacy and Safety 3</w:t>
            </w:r>
          </w:p>
        </w:tc>
        <w:tc>
          <w:tcPr>
            <w:tcW w:w="2710" w:type="pct"/>
            <w:tcBorders>
              <w:top w:val="single" w:sz="4" w:space="0" w:color="auto"/>
              <w:bottom w:val="single" w:sz="4" w:space="0" w:color="auto"/>
            </w:tcBorders>
          </w:tcPr>
          <w:p w14:paraId="29DA93FB" w14:textId="2B24BAD6" w:rsidR="00096794" w:rsidRDefault="00096794" w:rsidP="00096794">
            <w:pPr>
              <w:pStyle w:val="TableText"/>
            </w:pPr>
            <w:r>
              <w:t xml:space="preserve">Registration of a product where only bioequivalence (including scientific argument) is required to demonstrate the efficacy and crop safety compared to a currently registered product where the product is defined as </w:t>
            </w:r>
            <w:proofErr w:type="gramStart"/>
            <w:r>
              <w:t>similar to</w:t>
            </w:r>
            <w:proofErr w:type="gramEnd"/>
            <w:r>
              <w:t xml:space="preserve"> an existing registered product</w:t>
            </w:r>
            <w:r w:rsidR="009D5437">
              <w:t xml:space="preserve"> [3(a)]</w:t>
            </w:r>
            <w:r>
              <w:t>.</w:t>
            </w:r>
          </w:p>
          <w:p w14:paraId="3C51A06F" w14:textId="088080FF" w:rsidR="00096794" w:rsidRDefault="00096794" w:rsidP="00096794">
            <w:pPr>
              <w:pStyle w:val="TableText"/>
            </w:pPr>
            <w:r>
              <w:t>Approval of a permit for minor or emergency use of a product</w:t>
            </w:r>
            <w:r w:rsidR="00040F1E">
              <w:t>, and/or where consultation with states and territories is required</w:t>
            </w:r>
            <w:r w:rsidR="009D5437">
              <w:t xml:space="preserve"> [3(b)]</w:t>
            </w:r>
            <w:r>
              <w:t>.</w:t>
            </w:r>
          </w:p>
          <w:p w14:paraId="3AED08FF" w14:textId="253536A9" w:rsidR="00096794" w:rsidRDefault="00096794" w:rsidP="00096794">
            <w:pPr>
              <w:pStyle w:val="TableText"/>
            </w:pPr>
            <w:r>
              <w:t>A variation of a product which involves</w:t>
            </w:r>
            <w:r w:rsidR="009D5437">
              <w:t xml:space="preserve"> [3(c)]</w:t>
            </w:r>
            <w:r>
              <w:t>:</w:t>
            </w:r>
          </w:p>
          <w:p w14:paraId="327EFB2D" w14:textId="62491E35" w:rsidR="00096794" w:rsidRDefault="00096794" w:rsidP="00564ACD">
            <w:pPr>
              <w:pStyle w:val="TableBullet"/>
            </w:pPr>
            <w:r>
              <w:t>a formulation change; or</w:t>
            </w:r>
          </w:p>
          <w:p w14:paraId="69EB9A5B" w14:textId="55550A68" w:rsidR="00096794" w:rsidRDefault="00096794" w:rsidP="00564ACD">
            <w:pPr>
              <w:pStyle w:val="TableBullet"/>
            </w:pPr>
            <w:r>
              <w:t xml:space="preserve">where only bioequivalence (including scientific argument) is required to demonstrate the efficacy and crop safety compared to a currently registered product </w:t>
            </w:r>
            <w:r w:rsidRPr="00365170">
              <w:t xml:space="preserve">where the product is defined as </w:t>
            </w:r>
            <w:proofErr w:type="gramStart"/>
            <w:r w:rsidRPr="00365170">
              <w:t>similar to</w:t>
            </w:r>
            <w:proofErr w:type="gramEnd"/>
            <w:r w:rsidRPr="00365170">
              <w:t xml:space="preserve"> an existing registered product</w:t>
            </w:r>
            <w:r>
              <w:t>; or</w:t>
            </w:r>
          </w:p>
          <w:p w14:paraId="23D280EA" w14:textId="2A15A5F5" w:rsidR="00096794" w:rsidRDefault="00096794" w:rsidP="00564ACD">
            <w:pPr>
              <w:pStyle w:val="TableBullet"/>
            </w:pPr>
            <w:r>
              <w:t>a variation that is not referred to above and that is not an item 12 variation.</w:t>
            </w:r>
          </w:p>
        </w:tc>
        <w:tc>
          <w:tcPr>
            <w:tcW w:w="705" w:type="pct"/>
            <w:tcBorders>
              <w:top w:val="single" w:sz="4" w:space="0" w:color="auto"/>
              <w:bottom w:val="single" w:sz="4" w:space="0" w:color="auto"/>
            </w:tcBorders>
          </w:tcPr>
          <w:p w14:paraId="5DA8515F" w14:textId="6E1A23C2" w:rsidR="00096794" w:rsidRDefault="00096794" w:rsidP="00564ACD">
            <w:pPr>
              <w:pStyle w:val="TableText"/>
            </w:pPr>
            <w:r>
              <w:t xml:space="preserve">3 </w:t>
            </w:r>
            <w:r w:rsidRPr="00564ACD">
              <w:t>months</w:t>
            </w:r>
          </w:p>
        </w:tc>
        <w:tc>
          <w:tcPr>
            <w:tcW w:w="683" w:type="pct"/>
            <w:tcBorders>
              <w:top w:val="single" w:sz="4" w:space="0" w:color="auto"/>
              <w:bottom w:val="single" w:sz="4" w:space="0" w:color="auto"/>
            </w:tcBorders>
          </w:tcPr>
          <w:p w14:paraId="1D46847A" w14:textId="10C81DCB" w:rsidR="00096794" w:rsidRDefault="00096794" w:rsidP="00096794">
            <w:pPr>
              <w:pStyle w:val="TableTextRight"/>
            </w:pPr>
            <w:r>
              <w:t>1 160</w:t>
            </w:r>
          </w:p>
        </w:tc>
      </w:tr>
      <w:tr w:rsidR="00096794" w14:paraId="11719A4D"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74B9A811" w14:textId="75830768" w:rsidR="00096794" w:rsidRDefault="00096794" w:rsidP="00564ACD">
            <w:pPr>
              <w:pStyle w:val="TableSubHead"/>
              <w:jc w:val="center"/>
            </w:pPr>
            <w:r>
              <w:t xml:space="preserve">Non-food </w:t>
            </w:r>
            <w:r w:rsidR="007D4568">
              <w:t>t</w:t>
            </w:r>
            <w:r>
              <w:t>rade</w:t>
            </w:r>
          </w:p>
        </w:tc>
      </w:tr>
      <w:tr w:rsidR="00096794" w:rsidRPr="00EF17DC" w14:paraId="06A83212" w14:textId="77777777" w:rsidTr="00EF17DC">
        <w:trPr>
          <w:cantSplit/>
        </w:trPr>
        <w:tc>
          <w:tcPr>
            <w:tcW w:w="5000" w:type="pct"/>
            <w:gridSpan w:val="4"/>
            <w:tcBorders>
              <w:top w:val="single" w:sz="4" w:space="0" w:color="auto"/>
              <w:bottom w:val="single" w:sz="4" w:space="0" w:color="auto"/>
            </w:tcBorders>
            <w:shd w:val="clear" w:color="auto" w:fill="auto"/>
          </w:tcPr>
          <w:p w14:paraId="5AD70A04" w14:textId="7EC3D325" w:rsidR="00096794" w:rsidRPr="00EF17DC" w:rsidRDefault="00096794" w:rsidP="00564ACD">
            <w:pPr>
              <w:pStyle w:val="TableText"/>
              <w:keepNext/>
            </w:pPr>
            <w:r>
              <w:t>This module examines trade implications which may occur in non-food materials or organisms.</w:t>
            </w:r>
          </w:p>
        </w:tc>
      </w:tr>
      <w:tr w:rsidR="00096794" w14:paraId="5AF6481E" w14:textId="77777777" w:rsidTr="00564ACD">
        <w:trPr>
          <w:cantSplit/>
        </w:trPr>
        <w:tc>
          <w:tcPr>
            <w:tcW w:w="902" w:type="pct"/>
            <w:tcBorders>
              <w:top w:val="single" w:sz="4" w:space="0" w:color="auto"/>
              <w:bottom w:val="single" w:sz="4" w:space="0" w:color="auto"/>
            </w:tcBorders>
          </w:tcPr>
          <w:p w14:paraId="7E683E59" w14:textId="3489E72E" w:rsidR="00096794" w:rsidRPr="00C724C3" w:rsidRDefault="00096794" w:rsidP="00096794">
            <w:pPr>
              <w:pStyle w:val="TableText"/>
            </w:pPr>
            <w:r>
              <w:t>Non-food trade</w:t>
            </w:r>
          </w:p>
        </w:tc>
        <w:tc>
          <w:tcPr>
            <w:tcW w:w="2710" w:type="pct"/>
            <w:tcBorders>
              <w:top w:val="single" w:sz="4" w:space="0" w:color="auto"/>
              <w:bottom w:val="single" w:sz="4" w:space="0" w:color="auto"/>
            </w:tcBorders>
          </w:tcPr>
          <w:p w14:paraId="5CC816A3" w14:textId="70635CF2" w:rsidR="00096794" w:rsidRDefault="00096794" w:rsidP="00564ACD">
            <w:pPr>
              <w:pStyle w:val="TableText"/>
              <w:keepNext/>
            </w:pPr>
            <w:r>
              <w:t>Registration of a product or a variation of a product involving trade risks not related to food residues, including:</w:t>
            </w:r>
          </w:p>
          <w:p w14:paraId="03196248" w14:textId="77777777" w:rsidR="00096794" w:rsidRDefault="00096794" w:rsidP="00564ACD">
            <w:pPr>
              <w:pStyle w:val="TableBullet"/>
              <w:keepNext/>
            </w:pPr>
            <w:r>
              <w:t>residues in fibre, or</w:t>
            </w:r>
          </w:p>
          <w:p w14:paraId="002CDBA4" w14:textId="7FDC0951" w:rsidR="00096794" w:rsidRDefault="00096794" w:rsidP="00564ACD">
            <w:pPr>
              <w:pStyle w:val="TableBullet"/>
              <w:keepNext/>
            </w:pPr>
            <w:r>
              <w:t>genetically modified produce.</w:t>
            </w:r>
          </w:p>
        </w:tc>
        <w:tc>
          <w:tcPr>
            <w:tcW w:w="705" w:type="pct"/>
            <w:tcBorders>
              <w:top w:val="single" w:sz="4" w:space="0" w:color="auto"/>
              <w:bottom w:val="single" w:sz="4" w:space="0" w:color="auto"/>
            </w:tcBorders>
          </w:tcPr>
          <w:p w14:paraId="53F2C711" w14:textId="1C17A2AA" w:rsidR="00096794" w:rsidRDefault="00096794" w:rsidP="00564ACD">
            <w:pPr>
              <w:pStyle w:val="TableText"/>
              <w:keepNext/>
            </w:pPr>
            <w:r>
              <w:t xml:space="preserve">6 </w:t>
            </w:r>
            <w:r w:rsidRPr="00564ACD">
              <w:t>months</w:t>
            </w:r>
          </w:p>
        </w:tc>
        <w:tc>
          <w:tcPr>
            <w:tcW w:w="683" w:type="pct"/>
            <w:tcBorders>
              <w:top w:val="single" w:sz="4" w:space="0" w:color="auto"/>
              <w:bottom w:val="single" w:sz="4" w:space="0" w:color="auto"/>
            </w:tcBorders>
          </w:tcPr>
          <w:p w14:paraId="23CBC2A0" w14:textId="7C60E69E" w:rsidR="00096794" w:rsidRDefault="00096794" w:rsidP="00564ACD">
            <w:pPr>
              <w:pStyle w:val="TableTextRight"/>
              <w:keepNext/>
            </w:pPr>
            <w:r>
              <w:t>1 175</w:t>
            </w:r>
          </w:p>
        </w:tc>
      </w:tr>
      <w:tr w:rsidR="00096794" w14:paraId="17CA5450"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1736438E" w14:textId="7EDD26BA" w:rsidR="00096794" w:rsidRDefault="00096794" w:rsidP="00096794">
            <w:pPr>
              <w:pStyle w:val="TableSubHead"/>
              <w:jc w:val="center"/>
            </w:pPr>
            <w:r>
              <w:t xml:space="preserve">Special </w:t>
            </w:r>
            <w:r w:rsidR="007D4568">
              <w:t>d</w:t>
            </w:r>
            <w:r>
              <w:t>ata</w:t>
            </w:r>
          </w:p>
        </w:tc>
      </w:tr>
      <w:tr w:rsidR="00096794" w:rsidRPr="00EF17DC" w14:paraId="4B618C00" w14:textId="77777777" w:rsidTr="00EF17DC">
        <w:trPr>
          <w:cantSplit/>
        </w:trPr>
        <w:tc>
          <w:tcPr>
            <w:tcW w:w="5000" w:type="pct"/>
            <w:gridSpan w:val="4"/>
            <w:tcBorders>
              <w:top w:val="single" w:sz="4" w:space="0" w:color="auto"/>
              <w:bottom w:val="single" w:sz="4" w:space="0" w:color="auto"/>
            </w:tcBorders>
            <w:shd w:val="clear" w:color="auto" w:fill="auto"/>
          </w:tcPr>
          <w:p w14:paraId="2013A847" w14:textId="34AEEA96" w:rsidR="00096794" w:rsidRDefault="00096794" w:rsidP="00564ACD">
            <w:pPr>
              <w:pStyle w:val="TableText"/>
            </w:pPr>
            <w:r w:rsidRPr="00EF17DC">
              <w:t xml:space="preserve">This module applies to all applications for registration of a new chemical product or variation of a product, which contain active constituents that are new antibiotic </w:t>
            </w:r>
            <w:r w:rsidR="007D4568" w:rsidRPr="00EF17DC">
              <w:t>substances,</w:t>
            </w:r>
            <w:r w:rsidRPr="00EF17DC">
              <w:t xml:space="preserve"> or which contain genetically modified organisms (GMOs).</w:t>
            </w:r>
          </w:p>
          <w:p w14:paraId="6B1979C6" w14:textId="020BF81F" w:rsidR="00096794" w:rsidRPr="00EF17DC" w:rsidRDefault="00096794" w:rsidP="00564ACD">
            <w:pPr>
              <w:pStyle w:val="TableText"/>
            </w:pPr>
            <w:r>
              <w:t xml:space="preserve">This module is also used to </w:t>
            </w:r>
            <w:r w:rsidR="00564ACD">
              <w:t xml:space="preserve">confirm regulatory acceptable levels </w:t>
            </w:r>
            <w:r>
              <w:t>(RALs) for spray drift risk assessment.</w:t>
            </w:r>
          </w:p>
        </w:tc>
      </w:tr>
      <w:tr w:rsidR="00096794" w14:paraId="4C5E4703" w14:textId="77777777" w:rsidTr="00564ACD">
        <w:trPr>
          <w:cantSplit/>
        </w:trPr>
        <w:tc>
          <w:tcPr>
            <w:tcW w:w="902" w:type="pct"/>
            <w:tcBorders>
              <w:top w:val="single" w:sz="4" w:space="0" w:color="auto"/>
              <w:bottom w:val="single" w:sz="4" w:space="0" w:color="auto"/>
            </w:tcBorders>
          </w:tcPr>
          <w:p w14:paraId="1A62E3B7" w14:textId="768B549F" w:rsidR="00096794" w:rsidRPr="00C724C3" w:rsidRDefault="00096794" w:rsidP="00096794">
            <w:pPr>
              <w:pStyle w:val="TableText"/>
            </w:pPr>
            <w:r>
              <w:t>Special data 1</w:t>
            </w:r>
          </w:p>
        </w:tc>
        <w:tc>
          <w:tcPr>
            <w:tcW w:w="2710" w:type="pct"/>
            <w:tcBorders>
              <w:top w:val="single" w:sz="4" w:space="0" w:color="auto"/>
              <w:bottom w:val="single" w:sz="4" w:space="0" w:color="auto"/>
            </w:tcBorders>
          </w:tcPr>
          <w:p w14:paraId="5EC69D19" w14:textId="1C6CE58B" w:rsidR="00096794" w:rsidRDefault="00096794" w:rsidP="00096794">
            <w:pPr>
              <w:pStyle w:val="TableText"/>
            </w:pPr>
            <w:r>
              <w:t>Approval of an active constituent containing a GMO.</w:t>
            </w:r>
          </w:p>
        </w:tc>
        <w:tc>
          <w:tcPr>
            <w:tcW w:w="705" w:type="pct"/>
            <w:tcBorders>
              <w:top w:val="single" w:sz="4" w:space="0" w:color="auto"/>
              <w:bottom w:val="single" w:sz="4" w:space="0" w:color="auto"/>
            </w:tcBorders>
          </w:tcPr>
          <w:p w14:paraId="0485BC13" w14:textId="5A9F4A81" w:rsidR="00096794" w:rsidRPr="00564ACD" w:rsidRDefault="00096794" w:rsidP="00564ACD">
            <w:pPr>
              <w:pStyle w:val="TableText"/>
            </w:pPr>
            <w:r w:rsidRPr="00564ACD">
              <w:t>13 months</w:t>
            </w:r>
          </w:p>
        </w:tc>
        <w:tc>
          <w:tcPr>
            <w:tcW w:w="683" w:type="pct"/>
            <w:tcBorders>
              <w:top w:val="single" w:sz="4" w:space="0" w:color="auto"/>
              <w:bottom w:val="single" w:sz="4" w:space="0" w:color="auto"/>
            </w:tcBorders>
          </w:tcPr>
          <w:p w14:paraId="198CDF46" w14:textId="70FA5909" w:rsidR="00096794" w:rsidRDefault="00096794" w:rsidP="00096794">
            <w:pPr>
              <w:pStyle w:val="TableTextRight"/>
            </w:pPr>
            <w:r>
              <w:t>Nil</w:t>
            </w:r>
          </w:p>
        </w:tc>
      </w:tr>
      <w:tr w:rsidR="00096794" w14:paraId="383E5D18" w14:textId="77777777" w:rsidTr="00564ACD">
        <w:trPr>
          <w:cantSplit/>
        </w:trPr>
        <w:tc>
          <w:tcPr>
            <w:tcW w:w="902" w:type="pct"/>
            <w:tcBorders>
              <w:top w:val="single" w:sz="4" w:space="0" w:color="auto"/>
              <w:bottom w:val="single" w:sz="4" w:space="0" w:color="auto"/>
            </w:tcBorders>
          </w:tcPr>
          <w:p w14:paraId="0C3FE7CD" w14:textId="4F0625F3" w:rsidR="00096794" w:rsidRPr="00C724C3" w:rsidRDefault="00096794" w:rsidP="00096794">
            <w:pPr>
              <w:pStyle w:val="TableText"/>
            </w:pPr>
            <w:r>
              <w:t>Special data 2</w:t>
            </w:r>
          </w:p>
        </w:tc>
        <w:tc>
          <w:tcPr>
            <w:tcW w:w="2710" w:type="pct"/>
            <w:tcBorders>
              <w:top w:val="single" w:sz="4" w:space="0" w:color="auto"/>
              <w:bottom w:val="single" w:sz="4" w:space="0" w:color="auto"/>
            </w:tcBorders>
          </w:tcPr>
          <w:p w14:paraId="0AAC6B2F" w14:textId="7EA1D689" w:rsidR="00096794" w:rsidRDefault="00096794" w:rsidP="00096794">
            <w:pPr>
              <w:pStyle w:val="TableText"/>
            </w:pPr>
            <w:r w:rsidRPr="00C724C3">
              <w:t xml:space="preserve">Confirmation of RALs for spray drift risk assessment (where this has not already been confirmed through </w:t>
            </w:r>
            <w:r w:rsidR="00564ACD">
              <w:t>PAA</w:t>
            </w:r>
            <w:r w:rsidRPr="00C724C3">
              <w:t>).</w:t>
            </w:r>
          </w:p>
        </w:tc>
        <w:tc>
          <w:tcPr>
            <w:tcW w:w="705" w:type="pct"/>
            <w:tcBorders>
              <w:top w:val="single" w:sz="4" w:space="0" w:color="auto"/>
              <w:bottom w:val="single" w:sz="4" w:space="0" w:color="auto"/>
            </w:tcBorders>
          </w:tcPr>
          <w:p w14:paraId="13989709" w14:textId="13385791" w:rsidR="00096794" w:rsidRPr="00564ACD" w:rsidRDefault="00096794" w:rsidP="00564ACD">
            <w:pPr>
              <w:pStyle w:val="TableText"/>
            </w:pPr>
            <w:r w:rsidRPr="00564ACD">
              <w:t>7 months</w:t>
            </w:r>
          </w:p>
        </w:tc>
        <w:tc>
          <w:tcPr>
            <w:tcW w:w="683" w:type="pct"/>
            <w:tcBorders>
              <w:top w:val="single" w:sz="4" w:space="0" w:color="auto"/>
              <w:bottom w:val="single" w:sz="4" w:space="0" w:color="auto"/>
            </w:tcBorders>
          </w:tcPr>
          <w:p w14:paraId="5FE6E725" w14:textId="7EB95652" w:rsidR="00096794" w:rsidRDefault="00096794" w:rsidP="00096794">
            <w:pPr>
              <w:pStyle w:val="TableTextRight"/>
            </w:pPr>
            <w:r>
              <w:t>Nil</w:t>
            </w:r>
          </w:p>
        </w:tc>
      </w:tr>
      <w:tr w:rsidR="00096794" w14:paraId="790F3CC1" w14:textId="77777777" w:rsidTr="00564ACD">
        <w:trPr>
          <w:cantSplit/>
        </w:trPr>
        <w:tc>
          <w:tcPr>
            <w:tcW w:w="902" w:type="pct"/>
            <w:tcBorders>
              <w:top w:val="single" w:sz="4" w:space="0" w:color="auto"/>
              <w:bottom w:val="single" w:sz="4" w:space="0" w:color="auto"/>
            </w:tcBorders>
          </w:tcPr>
          <w:p w14:paraId="0E4876D0" w14:textId="654C035E" w:rsidR="00096794" w:rsidRDefault="00096794" w:rsidP="00096794">
            <w:pPr>
              <w:pStyle w:val="TableText"/>
            </w:pPr>
            <w:r>
              <w:t>Special data 3</w:t>
            </w:r>
          </w:p>
        </w:tc>
        <w:tc>
          <w:tcPr>
            <w:tcW w:w="2710" w:type="pct"/>
            <w:tcBorders>
              <w:top w:val="single" w:sz="4" w:space="0" w:color="auto"/>
              <w:bottom w:val="single" w:sz="4" w:space="0" w:color="auto"/>
            </w:tcBorders>
          </w:tcPr>
          <w:p w14:paraId="4E224836" w14:textId="77777777" w:rsidR="00096794" w:rsidRDefault="00096794" w:rsidP="00096794">
            <w:pPr>
              <w:pStyle w:val="TableText"/>
            </w:pPr>
            <w:r>
              <w:t>Registration of a new product containing GMOs.</w:t>
            </w:r>
          </w:p>
          <w:p w14:paraId="0D02B134" w14:textId="43D2BBB7" w:rsidR="00096794" w:rsidRDefault="00096794" w:rsidP="00096794">
            <w:pPr>
              <w:pStyle w:val="TableText"/>
            </w:pPr>
            <w:r w:rsidRPr="00C724C3">
              <w:t>A variation to a product including an assessment of products containing GMOs, requiring a special data assessment.</w:t>
            </w:r>
          </w:p>
        </w:tc>
        <w:tc>
          <w:tcPr>
            <w:tcW w:w="705" w:type="pct"/>
            <w:tcBorders>
              <w:top w:val="single" w:sz="4" w:space="0" w:color="auto"/>
              <w:bottom w:val="single" w:sz="4" w:space="0" w:color="auto"/>
            </w:tcBorders>
          </w:tcPr>
          <w:p w14:paraId="3B54CEBD" w14:textId="1CE19197" w:rsidR="00096794" w:rsidRPr="00564ACD" w:rsidRDefault="00096794" w:rsidP="00564ACD">
            <w:pPr>
              <w:pStyle w:val="TableText"/>
            </w:pPr>
            <w:r w:rsidRPr="00564ACD">
              <w:t>7 months</w:t>
            </w:r>
          </w:p>
        </w:tc>
        <w:tc>
          <w:tcPr>
            <w:tcW w:w="683" w:type="pct"/>
            <w:tcBorders>
              <w:top w:val="single" w:sz="4" w:space="0" w:color="auto"/>
              <w:bottom w:val="single" w:sz="4" w:space="0" w:color="auto"/>
            </w:tcBorders>
          </w:tcPr>
          <w:p w14:paraId="3F8C0100" w14:textId="6D322517" w:rsidR="00096794" w:rsidRDefault="00096794" w:rsidP="00096794">
            <w:pPr>
              <w:pStyle w:val="TableTextRight"/>
            </w:pPr>
            <w:r>
              <w:t>Nil</w:t>
            </w:r>
          </w:p>
        </w:tc>
      </w:tr>
      <w:tr w:rsidR="00096794" w14:paraId="303A50F2"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45B0F1D5" w14:textId="058C29D3" w:rsidR="00096794" w:rsidRDefault="00096794" w:rsidP="00096794">
            <w:pPr>
              <w:pStyle w:val="TableSubHead"/>
              <w:jc w:val="center"/>
            </w:pPr>
            <w:r>
              <w:t>Finalisation</w:t>
            </w:r>
          </w:p>
        </w:tc>
      </w:tr>
      <w:tr w:rsidR="00096794" w:rsidRPr="00EF17DC" w14:paraId="483401F9" w14:textId="77777777" w:rsidTr="00EF17DC">
        <w:trPr>
          <w:cantSplit/>
        </w:trPr>
        <w:tc>
          <w:tcPr>
            <w:tcW w:w="5000" w:type="pct"/>
            <w:gridSpan w:val="4"/>
            <w:tcBorders>
              <w:top w:val="single" w:sz="4" w:space="0" w:color="auto"/>
              <w:bottom w:val="single" w:sz="4" w:space="0" w:color="auto"/>
            </w:tcBorders>
            <w:shd w:val="clear" w:color="auto" w:fill="auto"/>
          </w:tcPr>
          <w:p w14:paraId="02426547" w14:textId="4053BB9D" w:rsidR="00096794" w:rsidRPr="00EF17DC" w:rsidRDefault="00096794" w:rsidP="006E51E6">
            <w:pPr>
              <w:pStyle w:val="TableText"/>
            </w:pPr>
            <w:r w:rsidRPr="00EF17DC">
              <w:t>This module encompasses administrative steps relating to the finalisation of the application which can include public consultation, entering the required information into the relevant record or register and the completion of the technical evaluation and risk assessment report outlining the evaluation of the application.</w:t>
            </w:r>
          </w:p>
        </w:tc>
      </w:tr>
      <w:tr w:rsidR="00096794" w14:paraId="11152A8C" w14:textId="77777777" w:rsidTr="00564ACD">
        <w:trPr>
          <w:cantSplit/>
        </w:trPr>
        <w:tc>
          <w:tcPr>
            <w:tcW w:w="902" w:type="pct"/>
            <w:tcBorders>
              <w:top w:val="single" w:sz="4" w:space="0" w:color="auto"/>
              <w:bottom w:val="single" w:sz="4" w:space="0" w:color="auto"/>
            </w:tcBorders>
          </w:tcPr>
          <w:p w14:paraId="54B493DC" w14:textId="0B975BCB" w:rsidR="00096794" w:rsidRDefault="00096794" w:rsidP="00096794">
            <w:pPr>
              <w:pStyle w:val="TableText"/>
            </w:pPr>
            <w:r>
              <w:lastRenderedPageBreak/>
              <w:t>Finalisation 1</w:t>
            </w:r>
          </w:p>
        </w:tc>
        <w:tc>
          <w:tcPr>
            <w:tcW w:w="2710" w:type="pct"/>
            <w:tcBorders>
              <w:top w:val="single" w:sz="4" w:space="0" w:color="auto"/>
              <w:bottom w:val="single" w:sz="4" w:space="0" w:color="auto"/>
            </w:tcBorders>
          </w:tcPr>
          <w:p w14:paraId="0A0F8DB1" w14:textId="77777777" w:rsidR="00096794" w:rsidRDefault="00096794" w:rsidP="00096794">
            <w:pPr>
              <w:pStyle w:val="TableText"/>
            </w:pPr>
            <w:r>
              <w:t>Registration of a new product where:</w:t>
            </w:r>
          </w:p>
          <w:p w14:paraId="04DDF454" w14:textId="588D5C7C" w:rsidR="00096794" w:rsidRDefault="007D4568" w:rsidP="006E51E6">
            <w:pPr>
              <w:pStyle w:val="TableBullet"/>
            </w:pPr>
            <w:r>
              <w:t>3</w:t>
            </w:r>
            <w:r w:rsidR="00096794">
              <w:t xml:space="preserve"> or more technical assessment modules apply; or</w:t>
            </w:r>
          </w:p>
          <w:p w14:paraId="0CF6DE09" w14:textId="13204896" w:rsidR="00096794" w:rsidRDefault="00096794" w:rsidP="006E51E6">
            <w:pPr>
              <w:pStyle w:val="TableBullet"/>
            </w:pPr>
            <w:r>
              <w:t xml:space="preserve">the consideration of </w:t>
            </w:r>
            <w:r w:rsidR="007D4568">
              <w:t>3</w:t>
            </w:r>
            <w:r>
              <w:t xml:space="preserve"> or more assessment reports from technical assessment modules conducted under previous applications is required.</w:t>
            </w:r>
          </w:p>
          <w:p w14:paraId="5FDC96AD" w14:textId="6EB8166E" w:rsidR="00096794" w:rsidRDefault="00096794" w:rsidP="00096794">
            <w:pPr>
              <w:pStyle w:val="TableText"/>
            </w:pPr>
            <w:r>
              <w:t>Approval of a new active constituent</w:t>
            </w:r>
            <w:r w:rsidR="006B54F2">
              <w:t>.</w:t>
            </w:r>
          </w:p>
          <w:p w14:paraId="2EEA5705" w14:textId="7163870F" w:rsidR="00096794" w:rsidRDefault="00096794" w:rsidP="00096794">
            <w:pPr>
              <w:pStyle w:val="TableText"/>
            </w:pPr>
            <w:r>
              <w:t xml:space="preserve">Approval of a permit where </w:t>
            </w:r>
            <w:r w:rsidR="007D4568">
              <w:t>3</w:t>
            </w:r>
            <w:r>
              <w:t xml:space="preserve"> or more technical assessment modules apply.</w:t>
            </w:r>
          </w:p>
          <w:p w14:paraId="06F01112" w14:textId="766229CB" w:rsidR="00096794" w:rsidRDefault="00096794" w:rsidP="00096794">
            <w:pPr>
              <w:pStyle w:val="TableText"/>
            </w:pPr>
            <w:r>
              <w:t>A variation where:</w:t>
            </w:r>
          </w:p>
          <w:p w14:paraId="42CB91F7" w14:textId="069CA551" w:rsidR="00096794" w:rsidRDefault="007D4568" w:rsidP="006E51E6">
            <w:pPr>
              <w:pStyle w:val="TableBullet"/>
            </w:pPr>
            <w:r>
              <w:t>3</w:t>
            </w:r>
            <w:r w:rsidR="00096794">
              <w:t xml:space="preserve"> or more technical assessment modules apply; or</w:t>
            </w:r>
          </w:p>
          <w:p w14:paraId="2E9936F7" w14:textId="443C266E" w:rsidR="00096794" w:rsidRDefault="00096794" w:rsidP="006E51E6">
            <w:pPr>
              <w:pStyle w:val="TableBullet"/>
            </w:pPr>
            <w:r>
              <w:t xml:space="preserve">the consideration of </w:t>
            </w:r>
            <w:r w:rsidR="007D4568">
              <w:t>3</w:t>
            </w:r>
            <w:r>
              <w:t xml:space="preserve"> or more assessment reports from technical assessment modules conducted under previous applications is required.</w:t>
            </w:r>
          </w:p>
        </w:tc>
        <w:tc>
          <w:tcPr>
            <w:tcW w:w="705" w:type="pct"/>
            <w:tcBorders>
              <w:top w:val="single" w:sz="4" w:space="0" w:color="auto"/>
              <w:bottom w:val="single" w:sz="4" w:space="0" w:color="auto"/>
            </w:tcBorders>
          </w:tcPr>
          <w:p w14:paraId="46DE659E" w14:textId="5C335052" w:rsidR="00096794" w:rsidRDefault="00096794" w:rsidP="006E51E6">
            <w:pPr>
              <w:pStyle w:val="TableText"/>
            </w:pPr>
            <w:r>
              <w:t xml:space="preserve">3 </w:t>
            </w:r>
            <w:r w:rsidRPr="006E51E6">
              <w:t>months</w:t>
            </w:r>
          </w:p>
        </w:tc>
        <w:tc>
          <w:tcPr>
            <w:tcW w:w="683" w:type="pct"/>
            <w:tcBorders>
              <w:top w:val="single" w:sz="4" w:space="0" w:color="auto"/>
              <w:bottom w:val="single" w:sz="4" w:space="0" w:color="auto"/>
            </w:tcBorders>
          </w:tcPr>
          <w:p w14:paraId="5CED279A" w14:textId="22C57826" w:rsidR="00096794" w:rsidRDefault="00096794" w:rsidP="00096794">
            <w:pPr>
              <w:pStyle w:val="TableTextRight"/>
            </w:pPr>
            <w:r>
              <w:t>8 110</w:t>
            </w:r>
          </w:p>
        </w:tc>
      </w:tr>
      <w:tr w:rsidR="00096794" w14:paraId="1D2BA231" w14:textId="77777777" w:rsidTr="00564ACD">
        <w:trPr>
          <w:cantSplit/>
        </w:trPr>
        <w:tc>
          <w:tcPr>
            <w:tcW w:w="902" w:type="pct"/>
            <w:tcBorders>
              <w:top w:val="single" w:sz="4" w:space="0" w:color="auto"/>
              <w:bottom w:val="single" w:sz="4" w:space="0" w:color="auto"/>
            </w:tcBorders>
          </w:tcPr>
          <w:p w14:paraId="70EE47B1" w14:textId="737CDB67" w:rsidR="00096794" w:rsidRDefault="00096794" w:rsidP="00096794">
            <w:pPr>
              <w:pStyle w:val="TableText"/>
            </w:pPr>
            <w:r>
              <w:t>Finalisation 2</w:t>
            </w:r>
          </w:p>
        </w:tc>
        <w:tc>
          <w:tcPr>
            <w:tcW w:w="2710" w:type="pct"/>
            <w:tcBorders>
              <w:top w:val="single" w:sz="4" w:space="0" w:color="auto"/>
              <w:bottom w:val="single" w:sz="4" w:space="0" w:color="auto"/>
            </w:tcBorders>
          </w:tcPr>
          <w:p w14:paraId="33349132" w14:textId="77777777" w:rsidR="00096794" w:rsidRDefault="00096794" w:rsidP="00096794">
            <w:pPr>
              <w:pStyle w:val="TableText"/>
            </w:pPr>
            <w:r>
              <w:t>Registration of a new product where:</w:t>
            </w:r>
          </w:p>
          <w:p w14:paraId="02B2FE57" w14:textId="1EAA9181" w:rsidR="00096794" w:rsidRDefault="00096794" w:rsidP="006E51E6">
            <w:pPr>
              <w:pStyle w:val="TableBullet"/>
            </w:pPr>
            <w:r>
              <w:t xml:space="preserve">fewer than </w:t>
            </w:r>
            <w:r w:rsidR="007D4568">
              <w:t>3</w:t>
            </w:r>
            <w:r>
              <w:t xml:space="preserve"> technical assessment modules </w:t>
            </w:r>
            <w:proofErr w:type="gramStart"/>
            <w:r>
              <w:t>apply;</w:t>
            </w:r>
            <w:proofErr w:type="gramEnd"/>
            <w:r>
              <w:t xml:space="preserve"> or</w:t>
            </w:r>
          </w:p>
          <w:p w14:paraId="27D3F48C" w14:textId="01A83D0D" w:rsidR="00096794" w:rsidRDefault="00096794" w:rsidP="006E51E6">
            <w:pPr>
              <w:pStyle w:val="TableBullet"/>
            </w:pPr>
            <w:r>
              <w:t xml:space="preserve">the consideration of fewer than </w:t>
            </w:r>
            <w:r w:rsidR="007D4568">
              <w:t>3</w:t>
            </w:r>
            <w:r>
              <w:t xml:space="preserve"> assessment reports from technical assessment modules conducted under previous applications is required.</w:t>
            </w:r>
          </w:p>
          <w:p w14:paraId="0F560CB2" w14:textId="50F92296" w:rsidR="00096794" w:rsidRDefault="00096794" w:rsidP="00096794">
            <w:pPr>
              <w:pStyle w:val="TableText"/>
            </w:pPr>
            <w:r>
              <w:t xml:space="preserve">Approval of a permit where fewer than </w:t>
            </w:r>
            <w:r w:rsidR="007D4568">
              <w:t>3</w:t>
            </w:r>
            <w:r>
              <w:t xml:space="preserve"> technical assessment modules apply.</w:t>
            </w:r>
          </w:p>
          <w:p w14:paraId="7331B5D8" w14:textId="77777777" w:rsidR="00096794" w:rsidRDefault="00096794" w:rsidP="00096794">
            <w:pPr>
              <w:pStyle w:val="TableText"/>
            </w:pPr>
            <w:r>
              <w:t>A variation where:</w:t>
            </w:r>
          </w:p>
          <w:p w14:paraId="551A0D9D" w14:textId="307C0F40" w:rsidR="00096794" w:rsidRDefault="00096794" w:rsidP="006E51E6">
            <w:pPr>
              <w:pStyle w:val="TableBullet"/>
            </w:pPr>
            <w:r>
              <w:t xml:space="preserve">fewer than </w:t>
            </w:r>
            <w:r w:rsidR="007D4568">
              <w:t>3</w:t>
            </w:r>
            <w:r>
              <w:t xml:space="preserve"> technical assessment modules </w:t>
            </w:r>
            <w:proofErr w:type="gramStart"/>
            <w:r>
              <w:t>apply;</w:t>
            </w:r>
            <w:proofErr w:type="gramEnd"/>
            <w:r>
              <w:t xml:space="preserve"> or</w:t>
            </w:r>
          </w:p>
          <w:p w14:paraId="004148E4" w14:textId="368784CF" w:rsidR="00096794" w:rsidRDefault="00096794" w:rsidP="006E51E6">
            <w:pPr>
              <w:pStyle w:val="TableBullet"/>
            </w:pPr>
            <w:r>
              <w:t xml:space="preserve">the consideration of fewer than </w:t>
            </w:r>
            <w:r w:rsidR="007D4568">
              <w:t>3</w:t>
            </w:r>
            <w:r>
              <w:t xml:space="preserve"> assessment reports from technical assessment modules conducted under previous applications is required.</w:t>
            </w:r>
          </w:p>
        </w:tc>
        <w:tc>
          <w:tcPr>
            <w:tcW w:w="705" w:type="pct"/>
            <w:tcBorders>
              <w:top w:val="single" w:sz="4" w:space="0" w:color="auto"/>
              <w:bottom w:val="single" w:sz="4" w:space="0" w:color="auto"/>
            </w:tcBorders>
          </w:tcPr>
          <w:p w14:paraId="63960268" w14:textId="0242D210" w:rsidR="00096794" w:rsidRDefault="00096794" w:rsidP="006E51E6">
            <w:pPr>
              <w:pStyle w:val="TableText"/>
            </w:pPr>
            <w:r>
              <w:t xml:space="preserve">2 </w:t>
            </w:r>
            <w:r w:rsidRPr="006E51E6">
              <w:t>months</w:t>
            </w:r>
          </w:p>
        </w:tc>
        <w:tc>
          <w:tcPr>
            <w:tcW w:w="683" w:type="pct"/>
            <w:tcBorders>
              <w:top w:val="single" w:sz="4" w:space="0" w:color="auto"/>
              <w:bottom w:val="single" w:sz="4" w:space="0" w:color="auto"/>
            </w:tcBorders>
          </w:tcPr>
          <w:p w14:paraId="0CE736BD" w14:textId="2A767B37" w:rsidR="00096794" w:rsidRDefault="00096794" w:rsidP="00096794">
            <w:pPr>
              <w:pStyle w:val="TableTextRight"/>
            </w:pPr>
            <w:r>
              <w:t>3 090</w:t>
            </w:r>
          </w:p>
        </w:tc>
      </w:tr>
      <w:tr w:rsidR="00096794" w14:paraId="24507D68" w14:textId="77777777" w:rsidTr="00564ACD">
        <w:trPr>
          <w:cantSplit/>
        </w:trPr>
        <w:tc>
          <w:tcPr>
            <w:tcW w:w="902" w:type="pct"/>
            <w:tcBorders>
              <w:top w:val="single" w:sz="4" w:space="0" w:color="auto"/>
              <w:bottom w:val="single" w:sz="4" w:space="0" w:color="auto"/>
            </w:tcBorders>
          </w:tcPr>
          <w:p w14:paraId="03B3D1D8" w14:textId="301A40D4" w:rsidR="00096794" w:rsidRDefault="00096794" w:rsidP="00096794">
            <w:pPr>
              <w:pStyle w:val="TableText"/>
            </w:pPr>
            <w:r>
              <w:t>Finalisation 3</w:t>
            </w:r>
          </w:p>
        </w:tc>
        <w:tc>
          <w:tcPr>
            <w:tcW w:w="2710" w:type="pct"/>
            <w:tcBorders>
              <w:top w:val="single" w:sz="4" w:space="0" w:color="auto"/>
              <w:bottom w:val="single" w:sz="4" w:space="0" w:color="auto"/>
            </w:tcBorders>
          </w:tcPr>
          <w:p w14:paraId="7A662662" w14:textId="77777777" w:rsidR="00096794" w:rsidRDefault="00096794" w:rsidP="00096794">
            <w:pPr>
              <w:pStyle w:val="TableText"/>
            </w:pPr>
            <w:r w:rsidRPr="00C724C3">
              <w:t>Minor applications requiring no or minimal assessment.</w:t>
            </w:r>
          </w:p>
          <w:p w14:paraId="7BD23CAB" w14:textId="77777777" w:rsidR="00096794" w:rsidRDefault="00096794" w:rsidP="00096794">
            <w:pPr>
              <w:pStyle w:val="TableText"/>
            </w:pPr>
            <w:r w:rsidRPr="00C724C3">
              <w:t>Variations requiring no or minimal assessment</w:t>
            </w:r>
            <w:r>
              <w:t>.</w:t>
            </w:r>
          </w:p>
          <w:p w14:paraId="2485FBA6" w14:textId="45231244" w:rsidR="00096794" w:rsidRDefault="00096794" w:rsidP="00096794">
            <w:pPr>
              <w:pStyle w:val="TableText"/>
            </w:pPr>
            <w:r>
              <w:t>Approval or variation of an approval for an existing active constituent.</w:t>
            </w:r>
          </w:p>
        </w:tc>
        <w:tc>
          <w:tcPr>
            <w:tcW w:w="705" w:type="pct"/>
            <w:tcBorders>
              <w:top w:val="single" w:sz="4" w:space="0" w:color="auto"/>
              <w:bottom w:val="single" w:sz="4" w:space="0" w:color="auto"/>
            </w:tcBorders>
          </w:tcPr>
          <w:p w14:paraId="4313E147" w14:textId="1FEAA49F" w:rsidR="00096794" w:rsidRPr="006E51E6" w:rsidRDefault="00096794" w:rsidP="006E51E6">
            <w:pPr>
              <w:pStyle w:val="TableText"/>
            </w:pPr>
            <w:r>
              <w:t>2 months</w:t>
            </w:r>
          </w:p>
        </w:tc>
        <w:tc>
          <w:tcPr>
            <w:tcW w:w="683" w:type="pct"/>
            <w:tcBorders>
              <w:top w:val="single" w:sz="4" w:space="0" w:color="auto"/>
              <w:bottom w:val="single" w:sz="4" w:space="0" w:color="auto"/>
            </w:tcBorders>
          </w:tcPr>
          <w:p w14:paraId="6CB62FB1" w14:textId="1E61B3B7" w:rsidR="00096794" w:rsidRDefault="00096794" w:rsidP="00096794">
            <w:pPr>
              <w:pStyle w:val="TableTextRight"/>
            </w:pPr>
            <w:r>
              <w:t>1 730</w:t>
            </w:r>
          </w:p>
        </w:tc>
      </w:tr>
      <w:tr w:rsidR="00096794" w14:paraId="09087CF4"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6EB0A074" w14:textId="5F27CF86" w:rsidR="00096794" w:rsidRDefault="00096794" w:rsidP="00096794">
            <w:pPr>
              <w:pStyle w:val="TableSubHead"/>
              <w:jc w:val="center"/>
            </w:pPr>
            <w:r>
              <w:t xml:space="preserve">Limits on </w:t>
            </w:r>
            <w:r w:rsidR="006E51E6">
              <w:t>use of information</w:t>
            </w:r>
          </w:p>
        </w:tc>
      </w:tr>
      <w:tr w:rsidR="00096794" w:rsidRPr="00EF17DC" w14:paraId="19339724" w14:textId="77777777" w:rsidTr="00EF17DC">
        <w:trPr>
          <w:cantSplit/>
        </w:trPr>
        <w:tc>
          <w:tcPr>
            <w:tcW w:w="5000" w:type="pct"/>
            <w:gridSpan w:val="4"/>
            <w:tcBorders>
              <w:top w:val="single" w:sz="4" w:space="0" w:color="auto"/>
              <w:bottom w:val="single" w:sz="4" w:space="0" w:color="auto"/>
            </w:tcBorders>
            <w:shd w:val="clear" w:color="auto" w:fill="auto"/>
          </w:tcPr>
          <w:p w14:paraId="69AFD2B7" w14:textId="07FED30B" w:rsidR="00096794" w:rsidRPr="00EF17DC" w:rsidRDefault="00096794" w:rsidP="006E51E6">
            <w:pPr>
              <w:pStyle w:val="TableText"/>
            </w:pPr>
            <w:r w:rsidRPr="00EF17DC">
              <w:t xml:space="preserve">This module relates to the protection, handling and use of information provided to the APVMA. In general, the APVMA must not use information given to it in connection with one application to assess or </w:t>
            </w:r>
            <w:proofErr w:type="gramStart"/>
            <w:r w:rsidRPr="00EF17DC">
              <w:t>make a decision</w:t>
            </w:r>
            <w:proofErr w:type="gramEnd"/>
            <w:r w:rsidRPr="00EF17DC">
              <w:t xml:space="preserve"> on another application, except in specific circumstances. These circumstances include, but are not limited to, where the applicant has given consent for the information to be shared or in </w:t>
            </w:r>
            <w:proofErr w:type="gramStart"/>
            <w:r w:rsidRPr="00EF17DC">
              <w:t>an emergency situation</w:t>
            </w:r>
            <w:proofErr w:type="gramEnd"/>
            <w:r w:rsidRPr="00EF17DC">
              <w:t xml:space="preserve">; see </w:t>
            </w:r>
            <w:hyperlink r:id="rId26" w:history="1">
              <w:r w:rsidRPr="007E39A7">
                <w:rPr>
                  <w:rStyle w:val="Hyperlink"/>
                </w:rPr>
                <w:t>CCI Practice Statement</w:t>
              </w:r>
            </w:hyperlink>
            <w:r w:rsidRPr="00EF17DC">
              <w:t>. This ‘limited use data’ includes information such as reports, studies and scientific arguments that may or may not include confidential commercial information. The applicant can request the module at the time an application is lodged, but the APVMA may also include it once an assessment of the application is undertaken.</w:t>
            </w:r>
          </w:p>
        </w:tc>
      </w:tr>
      <w:tr w:rsidR="00096794" w14:paraId="2FF33A42" w14:textId="77777777" w:rsidTr="00564ACD">
        <w:trPr>
          <w:cantSplit/>
        </w:trPr>
        <w:tc>
          <w:tcPr>
            <w:tcW w:w="902" w:type="pct"/>
            <w:tcBorders>
              <w:top w:val="single" w:sz="4" w:space="0" w:color="auto"/>
              <w:bottom w:val="single" w:sz="4" w:space="0" w:color="auto"/>
            </w:tcBorders>
          </w:tcPr>
          <w:p w14:paraId="3596CB84" w14:textId="535F1681" w:rsidR="00096794" w:rsidRDefault="00096794" w:rsidP="00096794">
            <w:pPr>
              <w:pStyle w:val="TableText"/>
            </w:pPr>
            <w:r>
              <w:t>Limits on use of information</w:t>
            </w:r>
          </w:p>
        </w:tc>
        <w:tc>
          <w:tcPr>
            <w:tcW w:w="2710" w:type="pct"/>
            <w:tcBorders>
              <w:top w:val="single" w:sz="4" w:space="0" w:color="auto"/>
              <w:bottom w:val="single" w:sz="4" w:space="0" w:color="auto"/>
            </w:tcBorders>
          </w:tcPr>
          <w:p w14:paraId="750A5BEB" w14:textId="2F86263D" w:rsidR="00096794" w:rsidRDefault="00096794" w:rsidP="00096794">
            <w:pPr>
              <w:pStyle w:val="TableText"/>
            </w:pPr>
          </w:p>
        </w:tc>
        <w:tc>
          <w:tcPr>
            <w:tcW w:w="705" w:type="pct"/>
            <w:tcBorders>
              <w:top w:val="single" w:sz="4" w:space="0" w:color="auto"/>
              <w:bottom w:val="single" w:sz="4" w:space="0" w:color="auto"/>
            </w:tcBorders>
          </w:tcPr>
          <w:p w14:paraId="297545D3" w14:textId="77777777" w:rsidR="00096794" w:rsidRPr="007D4568" w:rsidRDefault="00096794" w:rsidP="007D4568">
            <w:pPr>
              <w:pStyle w:val="TableText"/>
            </w:pPr>
          </w:p>
        </w:tc>
        <w:tc>
          <w:tcPr>
            <w:tcW w:w="683" w:type="pct"/>
            <w:tcBorders>
              <w:top w:val="single" w:sz="4" w:space="0" w:color="auto"/>
              <w:bottom w:val="single" w:sz="4" w:space="0" w:color="auto"/>
            </w:tcBorders>
          </w:tcPr>
          <w:p w14:paraId="13048872" w14:textId="79B5BEE1" w:rsidR="00096794" w:rsidRDefault="00096794" w:rsidP="00096794">
            <w:pPr>
              <w:pStyle w:val="TableTextRight"/>
            </w:pPr>
            <w:r>
              <w:t>460</w:t>
            </w:r>
          </w:p>
        </w:tc>
      </w:tr>
    </w:tbl>
    <w:p w14:paraId="3A07C612" w14:textId="77777777" w:rsidR="00564ACD" w:rsidRDefault="00564ACD" w:rsidP="00564ACD">
      <w:pPr>
        <w:pStyle w:val="NormalText"/>
        <w:sectPr w:rsidR="00564ACD" w:rsidSect="00564ACD">
          <w:headerReference w:type="even" r:id="rId27"/>
          <w:headerReference w:type="default" r:id="rId28"/>
          <w:pgSz w:w="11906" w:h="16838" w:code="9"/>
          <w:pgMar w:top="2835" w:right="1134" w:bottom="1134" w:left="1134" w:header="1701" w:footer="680" w:gutter="0"/>
          <w:cols w:space="708"/>
          <w:docGrid w:linePitch="360"/>
        </w:sectPr>
      </w:pPr>
    </w:p>
    <w:p w14:paraId="7DB4D74C" w14:textId="7446BC4A" w:rsidR="00C724C3" w:rsidRDefault="00C724C3" w:rsidP="00C724C3">
      <w:pPr>
        <w:pStyle w:val="Heading1"/>
      </w:pPr>
      <w:bookmarkStart w:id="9" w:name="_Toc111105444"/>
      <w:bookmarkStart w:id="10" w:name="_Toc126062646"/>
      <w:r>
        <w:lastRenderedPageBreak/>
        <w:t xml:space="preserve">Module </w:t>
      </w:r>
      <w:r w:rsidR="00564ACD">
        <w:t>descriptors – veterinary medicines</w:t>
      </w:r>
      <w:bookmarkEnd w:id="10"/>
    </w:p>
    <w:bookmarkEnd w:id="9"/>
    <w:p w14:paraId="26E4432E" w14:textId="643FC291" w:rsidR="005C53BF" w:rsidRDefault="005C53BF" w:rsidP="005C53BF">
      <w:pPr>
        <w:pStyle w:val="NormalText"/>
      </w:pPr>
      <w:r>
        <w:t>The following module descriptors apply for all products defined as veterinary medicines, and active constituents for use in veterinary medicines.</w:t>
      </w:r>
    </w:p>
    <w:p w14:paraId="47CA904B" w14:textId="6F8E3874" w:rsidR="00CF3736" w:rsidRDefault="006E51E6" w:rsidP="006E51E6">
      <w:pPr>
        <w:pStyle w:val="Caption"/>
      </w:pPr>
      <w:r>
        <w:t xml:space="preserve">Table </w:t>
      </w:r>
      <w:r>
        <w:rPr>
          <w:noProof/>
        </w:rPr>
        <w:fldChar w:fldCharType="begin"/>
      </w:r>
      <w:r>
        <w:rPr>
          <w:noProof/>
        </w:rPr>
        <w:instrText xml:space="preserve"> SEQ Table \* ARABIC </w:instrText>
      </w:r>
      <w:r>
        <w:rPr>
          <w:noProof/>
        </w:rPr>
        <w:fldChar w:fldCharType="separate"/>
      </w:r>
      <w:r w:rsidR="003A48BB">
        <w:rPr>
          <w:noProof/>
        </w:rPr>
        <w:t>2</w:t>
      </w:r>
      <w:r>
        <w:rPr>
          <w:noProof/>
        </w:rPr>
        <w:fldChar w:fldCharType="end"/>
      </w:r>
      <w:r>
        <w:t>:</w:t>
      </w:r>
      <w:r>
        <w:tab/>
        <w:t>Module descriptors for veterinary medicines</w:t>
      </w:r>
    </w:p>
    <w:tbl>
      <w:tblPr>
        <w:tblW w:w="5000" w:type="pct"/>
        <w:tblBorders>
          <w:bottom w:val="dotted" w:sz="2" w:space="0" w:color="auto"/>
          <w:insideH w:val="dotted" w:sz="2" w:space="0" w:color="auto"/>
        </w:tblBorders>
        <w:tblLook w:val="01E0" w:firstRow="1" w:lastRow="1" w:firstColumn="1" w:lastColumn="1" w:noHBand="0" w:noVBand="0"/>
      </w:tblPr>
      <w:tblGrid>
        <w:gridCol w:w="1362"/>
        <w:gridCol w:w="5532"/>
        <w:gridCol w:w="52"/>
        <w:gridCol w:w="1417"/>
        <w:gridCol w:w="37"/>
        <w:gridCol w:w="1238"/>
      </w:tblGrid>
      <w:tr w:rsidR="008D798C" w14:paraId="43D88C2A" w14:textId="54A1A190" w:rsidTr="006E51E6">
        <w:trPr>
          <w:cantSplit/>
          <w:tblHeader/>
        </w:trPr>
        <w:tc>
          <w:tcPr>
            <w:tcW w:w="707" w:type="pct"/>
            <w:tcBorders>
              <w:top w:val="single" w:sz="4" w:space="0" w:color="auto"/>
              <w:bottom w:val="single" w:sz="4" w:space="0" w:color="auto"/>
            </w:tcBorders>
            <w:shd w:val="clear" w:color="auto" w:fill="5C2946"/>
            <w:vAlign w:val="center"/>
          </w:tcPr>
          <w:p w14:paraId="1E3A9C8C" w14:textId="0CF209ED" w:rsidR="008D798C" w:rsidRPr="00FB0015" w:rsidRDefault="00C724C3" w:rsidP="008452BB">
            <w:pPr>
              <w:pStyle w:val="TableHead"/>
            </w:pPr>
            <w:r>
              <w:t>M</w:t>
            </w:r>
            <w:r w:rsidR="008D798C">
              <w:t>odule item</w:t>
            </w:r>
          </w:p>
        </w:tc>
        <w:tc>
          <w:tcPr>
            <w:tcW w:w="2870" w:type="pct"/>
            <w:tcBorders>
              <w:top w:val="single" w:sz="4" w:space="0" w:color="auto"/>
              <w:bottom w:val="single" w:sz="4" w:space="0" w:color="auto"/>
            </w:tcBorders>
            <w:shd w:val="clear" w:color="auto" w:fill="5C2946"/>
            <w:vAlign w:val="center"/>
          </w:tcPr>
          <w:p w14:paraId="49945E9B" w14:textId="3C95CE8F" w:rsidR="008D798C" w:rsidRPr="00FB0015" w:rsidRDefault="00C724C3" w:rsidP="008452BB">
            <w:pPr>
              <w:pStyle w:val="TableHead"/>
            </w:pPr>
            <w:r>
              <w:t>M</w:t>
            </w:r>
            <w:r w:rsidR="008D798C">
              <w:t>odule description</w:t>
            </w:r>
            <w:r w:rsidR="00CF3736">
              <w:t xml:space="preserve"> </w:t>
            </w:r>
            <w:r>
              <w:t>–</w:t>
            </w:r>
            <w:r w:rsidR="00CF3736">
              <w:t xml:space="preserve"> </w:t>
            </w:r>
            <w:r w:rsidR="006E51E6">
              <w:t>veterinary medicines</w:t>
            </w:r>
          </w:p>
        </w:tc>
        <w:tc>
          <w:tcPr>
            <w:tcW w:w="781" w:type="pct"/>
            <w:gridSpan w:val="3"/>
            <w:tcBorders>
              <w:top w:val="single" w:sz="4" w:space="0" w:color="auto"/>
              <w:bottom w:val="single" w:sz="4" w:space="0" w:color="auto"/>
            </w:tcBorders>
            <w:shd w:val="clear" w:color="auto" w:fill="5C2946"/>
            <w:vAlign w:val="center"/>
          </w:tcPr>
          <w:p w14:paraId="5BFE3F8B" w14:textId="408D04BC" w:rsidR="008D798C" w:rsidRPr="00FB0015" w:rsidRDefault="00C724C3" w:rsidP="00C724C3">
            <w:pPr>
              <w:pStyle w:val="TableHead"/>
            </w:pPr>
            <w:r>
              <w:t>T</w:t>
            </w:r>
            <w:r w:rsidR="008D798C">
              <w:t>imeframe</w:t>
            </w:r>
          </w:p>
        </w:tc>
        <w:tc>
          <w:tcPr>
            <w:tcW w:w="642" w:type="pct"/>
            <w:tcBorders>
              <w:top w:val="single" w:sz="4" w:space="0" w:color="auto"/>
              <w:bottom w:val="single" w:sz="4" w:space="0" w:color="auto"/>
            </w:tcBorders>
            <w:shd w:val="clear" w:color="auto" w:fill="5C2946"/>
            <w:vAlign w:val="center"/>
          </w:tcPr>
          <w:p w14:paraId="57BFFBDC" w14:textId="42C94F51" w:rsidR="008D798C" w:rsidRPr="00FB0015" w:rsidRDefault="00C724C3" w:rsidP="00C724C3">
            <w:pPr>
              <w:pStyle w:val="TableHeadRight"/>
            </w:pPr>
            <w:r>
              <w:t>F</w:t>
            </w:r>
            <w:r w:rsidR="008D798C">
              <w:t>ee</w:t>
            </w:r>
            <w:r w:rsidR="008452BB">
              <w:t xml:space="preserve"> ($)</w:t>
            </w:r>
          </w:p>
        </w:tc>
      </w:tr>
      <w:tr w:rsidR="00EF17DC" w14:paraId="7C6F9FBE"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4D0964DF" w14:textId="142479EF" w:rsidR="00EF17DC" w:rsidRDefault="00EF17DC" w:rsidP="00D15962">
            <w:pPr>
              <w:pStyle w:val="TableSubHead"/>
              <w:jc w:val="center"/>
            </w:pPr>
            <w:r>
              <w:t xml:space="preserve">Preliminary </w:t>
            </w:r>
            <w:r w:rsidR="007D4568">
              <w:t>a</w:t>
            </w:r>
            <w:r>
              <w:t>ssessment</w:t>
            </w:r>
          </w:p>
        </w:tc>
      </w:tr>
      <w:tr w:rsidR="00EF17DC" w:rsidRPr="00AF263D" w14:paraId="5B409021" w14:textId="77777777" w:rsidTr="00564ACD">
        <w:trPr>
          <w:cantSplit/>
        </w:trPr>
        <w:tc>
          <w:tcPr>
            <w:tcW w:w="5000" w:type="pct"/>
            <w:gridSpan w:val="6"/>
            <w:tcBorders>
              <w:top w:val="single" w:sz="4" w:space="0" w:color="auto"/>
              <w:bottom w:val="single" w:sz="4" w:space="0" w:color="auto"/>
            </w:tcBorders>
            <w:shd w:val="clear" w:color="auto" w:fill="auto"/>
          </w:tcPr>
          <w:p w14:paraId="615028F8" w14:textId="52DF7A7E" w:rsidR="00EF17DC" w:rsidRPr="00AF263D" w:rsidRDefault="00EF17DC" w:rsidP="006E51E6">
            <w:pPr>
              <w:pStyle w:val="TableText"/>
            </w:pPr>
            <w:r w:rsidRPr="00AF263D">
              <w:t>Preliminary assessment is an administrative assessment to determine that your application is complete and meets the application requirements.</w:t>
            </w:r>
          </w:p>
        </w:tc>
      </w:tr>
      <w:tr w:rsidR="00C724C3" w14:paraId="4EB44AD9" w14:textId="77777777" w:rsidTr="006E51E6">
        <w:trPr>
          <w:cantSplit/>
        </w:trPr>
        <w:tc>
          <w:tcPr>
            <w:tcW w:w="707" w:type="pct"/>
            <w:tcBorders>
              <w:top w:val="single" w:sz="4" w:space="0" w:color="auto"/>
              <w:bottom w:val="single" w:sz="4" w:space="0" w:color="auto"/>
            </w:tcBorders>
          </w:tcPr>
          <w:p w14:paraId="63580C6B" w14:textId="359E6141" w:rsidR="00C724C3" w:rsidRDefault="00C724C3" w:rsidP="00055850">
            <w:pPr>
              <w:pStyle w:val="TableText"/>
            </w:pPr>
            <w:r>
              <w:t xml:space="preserve">Preliminary </w:t>
            </w:r>
            <w:r w:rsidR="007D4568">
              <w:t>a</w:t>
            </w:r>
            <w:r>
              <w:t>ssessment</w:t>
            </w:r>
          </w:p>
        </w:tc>
        <w:tc>
          <w:tcPr>
            <w:tcW w:w="2870" w:type="pct"/>
            <w:tcBorders>
              <w:top w:val="single" w:sz="4" w:space="0" w:color="auto"/>
              <w:bottom w:val="single" w:sz="4" w:space="0" w:color="auto"/>
            </w:tcBorders>
          </w:tcPr>
          <w:p w14:paraId="3709916E" w14:textId="10FADB29" w:rsidR="00C724C3" w:rsidRDefault="00C724C3" w:rsidP="00055850">
            <w:pPr>
              <w:pStyle w:val="TableText"/>
            </w:pPr>
            <w:r>
              <w:t>Applies to all modular applications</w:t>
            </w:r>
          </w:p>
        </w:tc>
        <w:tc>
          <w:tcPr>
            <w:tcW w:w="781" w:type="pct"/>
            <w:gridSpan w:val="3"/>
            <w:tcBorders>
              <w:top w:val="single" w:sz="4" w:space="0" w:color="auto"/>
              <w:bottom w:val="single" w:sz="4" w:space="0" w:color="auto"/>
            </w:tcBorders>
          </w:tcPr>
          <w:p w14:paraId="051D0846" w14:textId="77777777" w:rsidR="00C724C3" w:rsidRPr="006E51E6" w:rsidRDefault="00C724C3" w:rsidP="006E51E6">
            <w:pPr>
              <w:pStyle w:val="TableText"/>
            </w:pPr>
          </w:p>
        </w:tc>
        <w:tc>
          <w:tcPr>
            <w:tcW w:w="642" w:type="pct"/>
            <w:tcBorders>
              <w:top w:val="single" w:sz="4" w:space="0" w:color="auto"/>
              <w:bottom w:val="single" w:sz="4" w:space="0" w:color="auto"/>
            </w:tcBorders>
          </w:tcPr>
          <w:p w14:paraId="45D31AB4" w14:textId="77777777" w:rsidR="00C724C3" w:rsidRDefault="00C724C3" w:rsidP="00055850">
            <w:pPr>
              <w:pStyle w:val="TableTextRight"/>
            </w:pPr>
            <w:r>
              <w:t>902</w:t>
            </w:r>
          </w:p>
        </w:tc>
      </w:tr>
      <w:tr w:rsidR="00C724C3" w14:paraId="55217CFF"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75A85067" w14:textId="77777777" w:rsidR="00C724C3" w:rsidRDefault="00C724C3" w:rsidP="00055850">
            <w:pPr>
              <w:pStyle w:val="TableSubHead"/>
              <w:jc w:val="center"/>
            </w:pPr>
            <w:r>
              <w:t>Chemistry</w:t>
            </w:r>
          </w:p>
        </w:tc>
      </w:tr>
      <w:tr w:rsidR="00EF17DC" w:rsidRPr="00AF263D" w14:paraId="40893E35" w14:textId="77777777" w:rsidTr="00564ACD">
        <w:trPr>
          <w:cantSplit/>
        </w:trPr>
        <w:tc>
          <w:tcPr>
            <w:tcW w:w="5000" w:type="pct"/>
            <w:gridSpan w:val="6"/>
            <w:tcBorders>
              <w:top w:val="single" w:sz="4" w:space="0" w:color="auto"/>
              <w:bottom w:val="single" w:sz="4" w:space="0" w:color="auto"/>
            </w:tcBorders>
            <w:shd w:val="clear" w:color="auto" w:fill="auto"/>
          </w:tcPr>
          <w:p w14:paraId="03F09B7A" w14:textId="26E92D5D" w:rsidR="00EF17DC" w:rsidRPr="00AF263D" w:rsidRDefault="00EF17DC" w:rsidP="006E51E6">
            <w:pPr>
              <w:pStyle w:val="TableText"/>
            </w:pPr>
            <w:r w:rsidRPr="00AF263D">
              <w:t xml:space="preserve">Chemistry data is required for most registrations and approvals. Chemistry and manufacture assessments include consideration of </w:t>
            </w:r>
            <w:r w:rsidR="00327FB5">
              <w:t xml:space="preserve">both </w:t>
            </w:r>
            <w:r w:rsidRPr="00AF263D">
              <w:t>the active constituent</w:t>
            </w:r>
            <w:r w:rsidR="00327FB5">
              <w:t xml:space="preserve"> and</w:t>
            </w:r>
            <w:r w:rsidRPr="00AF263D">
              <w:t xml:space="preserve"> the formulated </w:t>
            </w:r>
            <w:r w:rsidR="00327FB5">
              <w:t>veterinary</w:t>
            </w:r>
            <w:r w:rsidR="00327FB5" w:rsidRPr="00AF263D">
              <w:t xml:space="preserve"> </w:t>
            </w:r>
            <w:r w:rsidRPr="00AF263D">
              <w:t>chemical product; the manufacturing process; quality control; specifications for the product</w:t>
            </w:r>
            <w:r w:rsidR="00327FB5">
              <w:t>/active constituents</w:t>
            </w:r>
            <w:r w:rsidRPr="00AF263D">
              <w:t xml:space="preserve">, product constituents and containers; batch </w:t>
            </w:r>
            <w:r w:rsidR="00327FB5" w:rsidRPr="00AF263D">
              <w:t>analys</w:t>
            </w:r>
            <w:r w:rsidR="00327FB5">
              <w:t>e</w:t>
            </w:r>
            <w:r w:rsidR="00327FB5" w:rsidRPr="00AF263D">
              <w:t>s</w:t>
            </w:r>
            <w:r w:rsidRPr="00AF263D">
              <w:t>; storage stability; analytical methods; and packaging and labelling.</w:t>
            </w:r>
          </w:p>
        </w:tc>
      </w:tr>
      <w:tr w:rsidR="00E85C0A" w14:paraId="7E1C7FAB" w14:textId="01422895" w:rsidTr="006E51E6">
        <w:trPr>
          <w:cantSplit/>
        </w:trPr>
        <w:tc>
          <w:tcPr>
            <w:tcW w:w="707" w:type="pct"/>
            <w:tcBorders>
              <w:top w:val="single" w:sz="4" w:space="0" w:color="auto"/>
              <w:bottom w:val="single" w:sz="4" w:space="0" w:color="auto"/>
            </w:tcBorders>
          </w:tcPr>
          <w:p w14:paraId="5279A114" w14:textId="6C8972C6" w:rsidR="00E85C0A" w:rsidRDefault="00E85C0A" w:rsidP="00E85C0A">
            <w:pPr>
              <w:pStyle w:val="TableText"/>
            </w:pPr>
            <w:r>
              <w:t>Chemistry 1</w:t>
            </w:r>
          </w:p>
        </w:tc>
        <w:tc>
          <w:tcPr>
            <w:tcW w:w="2870" w:type="pct"/>
            <w:tcBorders>
              <w:top w:val="single" w:sz="4" w:space="0" w:color="auto"/>
              <w:bottom w:val="single" w:sz="4" w:space="0" w:color="auto"/>
            </w:tcBorders>
          </w:tcPr>
          <w:p w14:paraId="2794C721" w14:textId="1805DC53" w:rsidR="000061A1" w:rsidRDefault="0024104D" w:rsidP="008452BB">
            <w:pPr>
              <w:pStyle w:val="TableText"/>
              <w:rPr>
                <w:lang w:eastAsia="en-AU"/>
              </w:rPr>
            </w:pPr>
            <w:r>
              <w:rPr>
                <w:lang w:eastAsia="en-AU"/>
              </w:rPr>
              <w:t>Approval of a n</w:t>
            </w:r>
            <w:r w:rsidR="00E85C0A" w:rsidRPr="005F17C0">
              <w:rPr>
                <w:lang w:eastAsia="en-AU"/>
              </w:rPr>
              <w:t>ew active constituent</w:t>
            </w:r>
            <w:r w:rsidR="001A1A70">
              <w:rPr>
                <w:lang w:eastAsia="en-AU"/>
              </w:rPr>
              <w:t>,</w:t>
            </w:r>
            <w:r w:rsidR="00E85C0A" w:rsidRPr="005F17C0">
              <w:rPr>
                <w:lang w:eastAsia="en-AU"/>
              </w:rPr>
              <w:t xml:space="preserve"> </w:t>
            </w:r>
            <w:r w:rsidR="00E85C0A">
              <w:rPr>
                <w:lang w:eastAsia="en-AU"/>
              </w:rPr>
              <w:t xml:space="preserve">with or without </w:t>
            </w:r>
            <w:r>
              <w:rPr>
                <w:lang w:eastAsia="en-AU"/>
              </w:rPr>
              <w:t>r</w:t>
            </w:r>
            <w:r w:rsidR="00755D93">
              <w:rPr>
                <w:lang w:eastAsia="en-AU"/>
              </w:rPr>
              <w:t>egistration of a new product</w:t>
            </w:r>
            <w:r w:rsidR="00E85C0A">
              <w:rPr>
                <w:lang w:eastAsia="en-AU"/>
              </w:rPr>
              <w:t>,</w:t>
            </w:r>
            <w:r w:rsidR="000061A1">
              <w:rPr>
                <w:lang w:eastAsia="en-AU"/>
              </w:rPr>
              <w:t xml:space="preserve"> and requiring a full chemistry assessment.</w:t>
            </w:r>
          </w:p>
          <w:p w14:paraId="201C3F04" w14:textId="6CDFB9B8" w:rsidR="00E85C0A" w:rsidRDefault="000061A1" w:rsidP="000061A1">
            <w:pPr>
              <w:pStyle w:val="TableText"/>
              <w:rPr>
                <w:lang w:eastAsia="en-AU"/>
              </w:rPr>
            </w:pPr>
            <w:r w:rsidRPr="000061A1">
              <w:rPr>
                <w:i/>
                <w:iCs/>
                <w:lang w:eastAsia="en-AU"/>
              </w:rPr>
              <w:t>Chemistry 1</w:t>
            </w:r>
            <w:r>
              <w:rPr>
                <w:lang w:eastAsia="en-AU"/>
              </w:rPr>
              <w:t xml:space="preserve"> generally applies to well characterised active constituents and includes for example, active constituents manufactured wholly by chemical synthesis, by chemical modification of plant or animal extracts or fermentation products, or directly by fermentation (with or without transgenic or recombinant DNA technology).</w:t>
            </w:r>
          </w:p>
        </w:tc>
        <w:tc>
          <w:tcPr>
            <w:tcW w:w="781" w:type="pct"/>
            <w:gridSpan w:val="3"/>
            <w:tcBorders>
              <w:top w:val="single" w:sz="4" w:space="0" w:color="auto"/>
              <w:bottom w:val="single" w:sz="4" w:space="0" w:color="auto"/>
            </w:tcBorders>
          </w:tcPr>
          <w:p w14:paraId="76AA4B6D" w14:textId="719EF9AC" w:rsidR="00E85C0A" w:rsidRPr="006E51E6" w:rsidRDefault="00E85C0A" w:rsidP="006E51E6">
            <w:pPr>
              <w:pStyle w:val="TableText"/>
            </w:pPr>
            <w:r w:rsidRPr="006E51E6">
              <w:t>13 months</w:t>
            </w:r>
          </w:p>
        </w:tc>
        <w:tc>
          <w:tcPr>
            <w:tcW w:w="642" w:type="pct"/>
            <w:tcBorders>
              <w:top w:val="single" w:sz="4" w:space="0" w:color="auto"/>
              <w:bottom w:val="single" w:sz="4" w:space="0" w:color="auto"/>
            </w:tcBorders>
          </w:tcPr>
          <w:p w14:paraId="621B95D2" w14:textId="7AA6E359" w:rsidR="00E85C0A" w:rsidRPr="008452BB" w:rsidRDefault="00E85C0A" w:rsidP="008452BB">
            <w:pPr>
              <w:pStyle w:val="TableTextRight"/>
            </w:pPr>
            <w:r w:rsidRPr="008452BB">
              <w:t>11 074</w:t>
            </w:r>
          </w:p>
        </w:tc>
      </w:tr>
      <w:tr w:rsidR="00E85C0A" w14:paraId="14C25585" w14:textId="77777777" w:rsidTr="006E51E6">
        <w:trPr>
          <w:cantSplit/>
        </w:trPr>
        <w:tc>
          <w:tcPr>
            <w:tcW w:w="707" w:type="pct"/>
            <w:tcBorders>
              <w:top w:val="single" w:sz="4" w:space="0" w:color="auto"/>
              <w:bottom w:val="single" w:sz="4" w:space="0" w:color="auto"/>
            </w:tcBorders>
          </w:tcPr>
          <w:p w14:paraId="6B5B2BC6" w14:textId="380D2CF0" w:rsidR="00E85C0A" w:rsidRDefault="00E85C0A" w:rsidP="00E85C0A">
            <w:pPr>
              <w:pStyle w:val="TableText"/>
            </w:pPr>
            <w:r>
              <w:t>Chemistry 2</w:t>
            </w:r>
          </w:p>
        </w:tc>
        <w:tc>
          <w:tcPr>
            <w:tcW w:w="2870" w:type="pct"/>
            <w:tcBorders>
              <w:top w:val="single" w:sz="4" w:space="0" w:color="auto"/>
              <w:bottom w:val="single" w:sz="4" w:space="0" w:color="auto"/>
            </w:tcBorders>
          </w:tcPr>
          <w:p w14:paraId="2048F501" w14:textId="7AF0869A" w:rsidR="00E85C0A" w:rsidRPr="009D5437" w:rsidRDefault="00755D93" w:rsidP="008452BB">
            <w:pPr>
              <w:pStyle w:val="TableText"/>
              <w:rPr>
                <w:lang w:eastAsia="en-AU"/>
              </w:rPr>
            </w:pPr>
            <w:r>
              <w:rPr>
                <w:lang w:eastAsia="en-AU"/>
              </w:rPr>
              <w:t>Registration of a new product</w:t>
            </w:r>
            <w:r w:rsidR="00327FB5">
              <w:rPr>
                <w:lang w:eastAsia="en-AU"/>
              </w:rPr>
              <w:t xml:space="preserve"> containing </w:t>
            </w:r>
            <w:r w:rsidR="00E85C0A" w:rsidRPr="005F17C0">
              <w:rPr>
                <w:lang w:eastAsia="en-AU"/>
              </w:rPr>
              <w:t>a new active constituent requiring approval</w:t>
            </w:r>
            <w:r w:rsidR="00327FB5">
              <w:rPr>
                <w:lang w:eastAsia="en-AU"/>
              </w:rPr>
              <w:t xml:space="preserve"> or </w:t>
            </w:r>
            <w:r w:rsidR="00327FB5" w:rsidRPr="009D5437">
              <w:rPr>
                <w:lang w:eastAsia="en-AU"/>
              </w:rPr>
              <w:t xml:space="preserve">approval of a new active constituent alone and </w:t>
            </w:r>
            <w:r w:rsidR="00E85C0A" w:rsidRPr="009D5437">
              <w:rPr>
                <w:lang w:eastAsia="en-AU"/>
              </w:rPr>
              <w:t xml:space="preserve">not mentioned in </w:t>
            </w:r>
            <w:r w:rsidR="00E85C0A" w:rsidRPr="009D5437">
              <w:rPr>
                <w:i/>
                <w:lang w:eastAsia="en-AU"/>
              </w:rPr>
              <w:t>Chemistry 1</w:t>
            </w:r>
            <w:r w:rsidR="007B0717" w:rsidRPr="009D5437">
              <w:rPr>
                <w:i/>
                <w:lang w:eastAsia="en-AU"/>
              </w:rPr>
              <w:t>. Chemistry 2</w:t>
            </w:r>
            <w:r w:rsidR="007B0717" w:rsidRPr="009D5437">
              <w:rPr>
                <w:iCs/>
                <w:lang w:eastAsia="en-AU"/>
              </w:rPr>
              <w:t xml:space="preserve"> includes for example</w:t>
            </w:r>
            <w:r w:rsidR="00E85C0A" w:rsidRPr="009D5437">
              <w:rPr>
                <w:lang w:eastAsia="en-AU"/>
              </w:rPr>
              <w:t>:</w:t>
            </w:r>
          </w:p>
          <w:p w14:paraId="29EBE4F5" w14:textId="5CCDB32B" w:rsidR="00E85C0A" w:rsidRPr="009D5437" w:rsidRDefault="00E85C0A" w:rsidP="008452BB">
            <w:pPr>
              <w:pStyle w:val="TableBullet"/>
              <w:rPr>
                <w:lang w:eastAsia="en-AU"/>
              </w:rPr>
            </w:pPr>
            <w:r w:rsidRPr="009D5437">
              <w:rPr>
                <w:lang w:eastAsia="en-AU"/>
              </w:rPr>
              <w:t>new biological</w:t>
            </w:r>
            <w:r w:rsidR="007B0717" w:rsidRPr="009D5437">
              <w:rPr>
                <w:lang w:eastAsia="en-AU"/>
              </w:rPr>
              <w:t xml:space="preserve"> active constituents not mentioned below or in </w:t>
            </w:r>
            <w:r w:rsidR="007B0717" w:rsidRPr="009D5437">
              <w:rPr>
                <w:i/>
                <w:iCs/>
                <w:lang w:eastAsia="en-AU"/>
              </w:rPr>
              <w:t>Chemistry 1</w:t>
            </w:r>
            <w:r w:rsidR="00EC11E7" w:rsidRPr="009D5437">
              <w:rPr>
                <w:i/>
                <w:iCs/>
                <w:lang w:eastAsia="en-AU"/>
              </w:rPr>
              <w:t xml:space="preserve"> </w:t>
            </w:r>
            <w:r w:rsidR="00EC11E7" w:rsidRPr="009D5437">
              <w:rPr>
                <w:lang w:eastAsia="en-AU"/>
              </w:rPr>
              <w:t>[[2(a)1]</w:t>
            </w:r>
          </w:p>
          <w:p w14:paraId="59BB4A51" w14:textId="117829A4" w:rsidR="00E85C0A" w:rsidRPr="009D5437" w:rsidRDefault="00E85C0A" w:rsidP="003A48BB">
            <w:pPr>
              <w:pStyle w:val="TableBullet"/>
              <w:rPr>
                <w:lang w:eastAsia="en-AU"/>
              </w:rPr>
            </w:pPr>
            <w:r w:rsidRPr="009D5437">
              <w:rPr>
                <w:lang w:eastAsia="en-AU"/>
              </w:rPr>
              <w:t>new immunobiological</w:t>
            </w:r>
            <w:r w:rsidR="00C9491E" w:rsidRPr="009D5437">
              <w:rPr>
                <w:lang w:eastAsia="en-AU"/>
              </w:rPr>
              <w:t>s</w:t>
            </w:r>
            <w:r w:rsidR="003A48BB" w:rsidRPr="009D5437">
              <w:rPr>
                <w:lang w:eastAsia="en-AU"/>
              </w:rPr>
              <w:t xml:space="preserve"> [2(a)2]</w:t>
            </w:r>
          </w:p>
          <w:p w14:paraId="011EF1ED" w14:textId="32A57074" w:rsidR="00E85C0A" w:rsidRPr="009D5437" w:rsidRDefault="00E85C0A" w:rsidP="008452BB">
            <w:pPr>
              <w:pStyle w:val="TableBullet"/>
              <w:rPr>
                <w:lang w:eastAsia="en-AU"/>
              </w:rPr>
            </w:pPr>
            <w:r w:rsidRPr="009D5437">
              <w:rPr>
                <w:lang w:eastAsia="en-AU"/>
              </w:rPr>
              <w:t>immunobiological products with a major change to seed strains (including substitution of source or the addition of antigen) such that it is considered a new product</w:t>
            </w:r>
            <w:r w:rsidR="003A48BB" w:rsidRPr="009D5437">
              <w:rPr>
                <w:lang w:eastAsia="en-AU"/>
              </w:rPr>
              <w:t xml:space="preserve"> [2(a)3]</w:t>
            </w:r>
          </w:p>
          <w:p w14:paraId="1B33C52D" w14:textId="1F2A0CE2" w:rsidR="00E85C0A" w:rsidRPr="009D5437" w:rsidRDefault="00E85C0A" w:rsidP="003A48BB">
            <w:pPr>
              <w:pStyle w:val="TableBullet"/>
              <w:rPr>
                <w:lang w:eastAsia="en-AU"/>
              </w:rPr>
            </w:pPr>
            <w:r w:rsidRPr="009D5437">
              <w:rPr>
                <w:lang w:eastAsia="en-AU"/>
              </w:rPr>
              <w:t>new direct fed microbial products</w:t>
            </w:r>
            <w:r w:rsidR="003A48BB" w:rsidRPr="009D5437">
              <w:rPr>
                <w:lang w:eastAsia="en-AU"/>
              </w:rPr>
              <w:t xml:space="preserve"> [2(a)4]</w:t>
            </w:r>
          </w:p>
          <w:p w14:paraId="2C200C0B" w14:textId="0867F66F" w:rsidR="00E85C0A" w:rsidRPr="009D5437" w:rsidRDefault="00E85C0A" w:rsidP="003A48BB">
            <w:pPr>
              <w:pStyle w:val="TableBullet"/>
              <w:rPr>
                <w:lang w:eastAsia="en-AU"/>
              </w:rPr>
            </w:pPr>
            <w:r w:rsidRPr="009D5437">
              <w:rPr>
                <w:lang w:eastAsia="en-AU"/>
              </w:rPr>
              <w:t>new enzyme products</w:t>
            </w:r>
            <w:r w:rsidR="003A48BB" w:rsidRPr="009D5437">
              <w:rPr>
                <w:lang w:eastAsia="en-AU"/>
              </w:rPr>
              <w:t xml:space="preserve"> [2(a)5]</w:t>
            </w:r>
          </w:p>
          <w:p w14:paraId="647AC5EB" w14:textId="7F313A72" w:rsidR="00E85C0A" w:rsidRPr="009D5437" w:rsidRDefault="00E85C0A" w:rsidP="008452BB">
            <w:pPr>
              <w:pStyle w:val="TableBullet"/>
              <w:rPr>
                <w:lang w:eastAsia="en-AU"/>
              </w:rPr>
            </w:pPr>
            <w:r w:rsidRPr="009D5437">
              <w:rPr>
                <w:lang w:eastAsia="en-AU"/>
              </w:rPr>
              <w:t>new herbal products</w:t>
            </w:r>
            <w:r w:rsidR="003A48BB" w:rsidRPr="009D5437">
              <w:rPr>
                <w:lang w:eastAsia="en-AU"/>
              </w:rPr>
              <w:t xml:space="preserve"> [2(a)6]</w:t>
            </w:r>
          </w:p>
          <w:p w14:paraId="23AB38C7" w14:textId="372F93EE" w:rsidR="00E85C0A" w:rsidRDefault="00EF17DC" w:rsidP="008452BB">
            <w:pPr>
              <w:pStyle w:val="TableText"/>
            </w:pPr>
            <w:r w:rsidRPr="009D5437">
              <w:rPr>
                <w:lang w:eastAsia="en-AU"/>
              </w:rPr>
              <w:t>Approval of a permit</w:t>
            </w:r>
            <w:r w:rsidR="00E85C0A" w:rsidRPr="009D5437">
              <w:rPr>
                <w:lang w:eastAsia="en-AU"/>
              </w:rPr>
              <w:t xml:space="preserve"> for a</w:t>
            </w:r>
            <w:r w:rsidR="0024104D" w:rsidRPr="009D5437">
              <w:rPr>
                <w:lang w:eastAsia="en-AU"/>
              </w:rPr>
              <w:t>n unregistered</w:t>
            </w:r>
            <w:r w:rsidR="00E85C0A" w:rsidRPr="009D5437">
              <w:rPr>
                <w:lang w:eastAsia="en-AU"/>
              </w:rPr>
              <w:t xml:space="preserve"> product containing a new active constituent.</w:t>
            </w:r>
            <w:r w:rsidR="003A48BB" w:rsidRPr="009D5437">
              <w:rPr>
                <w:lang w:eastAsia="en-AU"/>
              </w:rPr>
              <w:t xml:space="preserve"> [2(b)]</w:t>
            </w:r>
          </w:p>
        </w:tc>
        <w:tc>
          <w:tcPr>
            <w:tcW w:w="781" w:type="pct"/>
            <w:gridSpan w:val="3"/>
            <w:tcBorders>
              <w:top w:val="single" w:sz="4" w:space="0" w:color="auto"/>
              <w:bottom w:val="single" w:sz="4" w:space="0" w:color="auto"/>
            </w:tcBorders>
          </w:tcPr>
          <w:p w14:paraId="7AADE8DB" w14:textId="78F2A128" w:rsidR="00E85C0A" w:rsidRPr="006E51E6" w:rsidRDefault="00E85C0A" w:rsidP="006E51E6">
            <w:pPr>
              <w:pStyle w:val="TableText"/>
            </w:pPr>
            <w:r w:rsidRPr="006E51E6">
              <w:t>9 months</w:t>
            </w:r>
          </w:p>
        </w:tc>
        <w:tc>
          <w:tcPr>
            <w:tcW w:w="642" w:type="pct"/>
            <w:tcBorders>
              <w:top w:val="single" w:sz="4" w:space="0" w:color="auto"/>
              <w:bottom w:val="single" w:sz="4" w:space="0" w:color="auto"/>
            </w:tcBorders>
          </w:tcPr>
          <w:p w14:paraId="7CCB0D18" w14:textId="6F6CD387" w:rsidR="00E85C0A" w:rsidRPr="008452BB" w:rsidRDefault="00E85C0A" w:rsidP="008452BB">
            <w:pPr>
              <w:pStyle w:val="TableTextRight"/>
            </w:pPr>
            <w:r w:rsidRPr="008452BB">
              <w:t>3 075</w:t>
            </w:r>
          </w:p>
        </w:tc>
      </w:tr>
      <w:tr w:rsidR="00E85C0A" w14:paraId="0855BC73" w14:textId="77777777" w:rsidTr="006E51E6">
        <w:trPr>
          <w:cantSplit/>
        </w:trPr>
        <w:tc>
          <w:tcPr>
            <w:tcW w:w="707" w:type="pct"/>
            <w:tcBorders>
              <w:top w:val="single" w:sz="4" w:space="0" w:color="auto"/>
              <w:bottom w:val="single" w:sz="4" w:space="0" w:color="auto"/>
            </w:tcBorders>
          </w:tcPr>
          <w:p w14:paraId="655B326A" w14:textId="3A21D716" w:rsidR="00E85C0A" w:rsidRDefault="00E85C0A" w:rsidP="00E85C0A">
            <w:pPr>
              <w:pStyle w:val="TableText"/>
            </w:pPr>
            <w:r>
              <w:lastRenderedPageBreak/>
              <w:t>Chemistry 3</w:t>
            </w:r>
          </w:p>
        </w:tc>
        <w:tc>
          <w:tcPr>
            <w:tcW w:w="2870" w:type="pct"/>
            <w:tcBorders>
              <w:top w:val="single" w:sz="4" w:space="0" w:color="auto"/>
              <w:bottom w:val="single" w:sz="4" w:space="0" w:color="auto"/>
            </w:tcBorders>
          </w:tcPr>
          <w:p w14:paraId="525E79E6" w14:textId="34211B43" w:rsidR="00E85C0A" w:rsidRPr="009D5437" w:rsidRDefault="00755D93" w:rsidP="008452BB">
            <w:pPr>
              <w:pStyle w:val="TableText"/>
              <w:rPr>
                <w:lang w:eastAsia="en-AU"/>
              </w:rPr>
            </w:pPr>
            <w:r w:rsidRPr="009D5437">
              <w:rPr>
                <w:lang w:eastAsia="en-AU"/>
              </w:rPr>
              <w:t>Registration of a new product</w:t>
            </w:r>
            <w:r w:rsidR="00E85C0A" w:rsidRPr="009D5437">
              <w:rPr>
                <w:lang w:eastAsia="en-AU"/>
              </w:rPr>
              <w:t xml:space="preserve"> containing an approved active constituent.</w:t>
            </w:r>
            <w:r w:rsidR="006857EF" w:rsidRPr="009D5437">
              <w:rPr>
                <w:lang w:eastAsia="en-AU"/>
              </w:rPr>
              <w:t xml:space="preserve"> [3(a)]</w:t>
            </w:r>
          </w:p>
          <w:p w14:paraId="7451B566" w14:textId="2F6E4385" w:rsidR="00A051B4" w:rsidRPr="009D5437" w:rsidRDefault="00A051B4" w:rsidP="00327FB5">
            <w:pPr>
              <w:pStyle w:val="TableText"/>
              <w:rPr>
                <w:lang w:eastAsia="en-AU"/>
              </w:rPr>
            </w:pPr>
            <w:r w:rsidRPr="009D5437">
              <w:rPr>
                <w:lang w:eastAsia="en-AU"/>
              </w:rPr>
              <w:t>Approval of a permit for an unregistered product containing an approved active constituent.</w:t>
            </w:r>
            <w:r w:rsidR="006857EF" w:rsidRPr="009D5437">
              <w:rPr>
                <w:lang w:eastAsia="en-AU"/>
              </w:rPr>
              <w:t xml:space="preserve"> [3(b)]</w:t>
            </w:r>
          </w:p>
          <w:p w14:paraId="54453A3F" w14:textId="5C63773D" w:rsidR="00327FB5" w:rsidRPr="009D5437" w:rsidRDefault="00327FB5" w:rsidP="00327FB5">
            <w:pPr>
              <w:pStyle w:val="TableText"/>
            </w:pPr>
            <w:r w:rsidRPr="009D5437">
              <w:t xml:space="preserve">Approval of a new manufacturing source of an approved active constituent (other than those mentioned in </w:t>
            </w:r>
            <w:r w:rsidRPr="009D5437">
              <w:rPr>
                <w:i/>
                <w:iCs/>
              </w:rPr>
              <w:t>Chemistry 4</w:t>
            </w:r>
            <w:r w:rsidRPr="009D5437">
              <w:t xml:space="preserve"> or </w:t>
            </w:r>
            <w:r w:rsidRPr="009D5437">
              <w:rPr>
                <w:i/>
                <w:iCs/>
              </w:rPr>
              <w:t>Chemistry 5</w:t>
            </w:r>
            <w:r w:rsidRPr="009D5437">
              <w:t>).</w:t>
            </w:r>
            <w:r w:rsidR="006857EF" w:rsidRPr="009D5437">
              <w:t xml:space="preserve"> [</w:t>
            </w:r>
            <w:r w:rsidR="006857EF" w:rsidRPr="009D5437">
              <w:rPr>
                <w:lang w:eastAsia="en-AU"/>
              </w:rPr>
              <w:t>3(c)]</w:t>
            </w:r>
          </w:p>
          <w:p w14:paraId="7ED866B0" w14:textId="6EE23A7F" w:rsidR="00327FB5" w:rsidRPr="009D5437" w:rsidRDefault="00327FB5" w:rsidP="00327FB5">
            <w:pPr>
              <w:pStyle w:val="TableText"/>
            </w:pPr>
            <w:r w:rsidRPr="009D5437">
              <w:t xml:space="preserve">Variation of an approval of an active constituent (other than those mentioned in </w:t>
            </w:r>
            <w:r w:rsidRPr="009D5437">
              <w:rPr>
                <w:i/>
                <w:iCs/>
              </w:rPr>
              <w:t>Chemistry 4</w:t>
            </w:r>
            <w:r w:rsidRPr="009D5437">
              <w:t xml:space="preserve"> or </w:t>
            </w:r>
            <w:r w:rsidRPr="009D5437">
              <w:rPr>
                <w:i/>
                <w:iCs/>
              </w:rPr>
              <w:t>Chemistry 5</w:t>
            </w:r>
            <w:r w:rsidRPr="009D5437">
              <w:t>).</w:t>
            </w:r>
            <w:r w:rsidR="006857EF" w:rsidRPr="009D5437">
              <w:t xml:space="preserve"> [</w:t>
            </w:r>
            <w:r w:rsidR="006857EF" w:rsidRPr="009D5437">
              <w:rPr>
                <w:lang w:eastAsia="en-AU"/>
              </w:rPr>
              <w:t>3(d)]</w:t>
            </w:r>
          </w:p>
          <w:p w14:paraId="76A9F58E" w14:textId="77EB0415" w:rsidR="00E85C0A" w:rsidRDefault="00327FB5" w:rsidP="008452BB">
            <w:pPr>
              <w:pStyle w:val="TableText"/>
            </w:pPr>
            <w:r w:rsidRPr="009D5437">
              <w:t>A variation to a product to make a formulation change.</w:t>
            </w:r>
            <w:r w:rsidR="006857EF" w:rsidRPr="009D5437">
              <w:t xml:space="preserve"> [</w:t>
            </w:r>
            <w:r w:rsidR="006857EF" w:rsidRPr="009D5437">
              <w:rPr>
                <w:lang w:eastAsia="en-AU"/>
              </w:rPr>
              <w:t>3(e)]</w:t>
            </w:r>
          </w:p>
        </w:tc>
        <w:tc>
          <w:tcPr>
            <w:tcW w:w="781" w:type="pct"/>
            <w:gridSpan w:val="3"/>
            <w:tcBorders>
              <w:top w:val="single" w:sz="4" w:space="0" w:color="auto"/>
              <w:bottom w:val="single" w:sz="4" w:space="0" w:color="auto"/>
            </w:tcBorders>
          </w:tcPr>
          <w:p w14:paraId="713E3BC0" w14:textId="41BB861E" w:rsidR="00E85C0A" w:rsidRPr="006E51E6" w:rsidRDefault="00E85C0A" w:rsidP="006E51E6">
            <w:pPr>
              <w:pStyle w:val="TableText"/>
            </w:pPr>
            <w:r w:rsidRPr="006E51E6">
              <w:t>6 months</w:t>
            </w:r>
          </w:p>
        </w:tc>
        <w:tc>
          <w:tcPr>
            <w:tcW w:w="642" w:type="pct"/>
            <w:tcBorders>
              <w:top w:val="single" w:sz="4" w:space="0" w:color="auto"/>
              <w:bottom w:val="single" w:sz="4" w:space="0" w:color="auto"/>
            </w:tcBorders>
          </w:tcPr>
          <w:p w14:paraId="7B8715A1" w14:textId="3CFBC82C" w:rsidR="00E85C0A" w:rsidRDefault="00E85C0A" w:rsidP="008452BB">
            <w:pPr>
              <w:pStyle w:val="TableTextRight"/>
            </w:pPr>
            <w:r w:rsidRPr="00620A2C">
              <w:t>1</w:t>
            </w:r>
            <w:r>
              <w:t xml:space="preserve"> </w:t>
            </w:r>
            <w:r w:rsidRPr="00620A2C">
              <w:t>954</w:t>
            </w:r>
          </w:p>
        </w:tc>
      </w:tr>
      <w:tr w:rsidR="00E85C0A" w14:paraId="7BE5EAC7" w14:textId="77777777" w:rsidTr="006E51E6">
        <w:trPr>
          <w:cantSplit/>
        </w:trPr>
        <w:tc>
          <w:tcPr>
            <w:tcW w:w="707" w:type="pct"/>
            <w:tcBorders>
              <w:top w:val="single" w:sz="4" w:space="0" w:color="auto"/>
              <w:bottom w:val="single" w:sz="4" w:space="0" w:color="auto"/>
            </w:tcBorders>
          </w:tcPr>
          <w:p w14:paraId="7B031B25" w14:textId="11230448" w:rsidR="00E85C0A" w:rsidRDefault="00E85C0A" w:rsidP="00E85C0A">
            <w:pPr>
              <w:pStyle w:val="TableText"/>
            </w:pPr>
            <w:r>
              <w:t>Chemistry 4</w:t>
            </w:r>
          </w:p>
        </w:tc>
        <w:tc>
          <w:tcPr>
            <w:tcW w:w="2870" w:type="pct"/>
            <w:tcBorders>
              <w:top w:val="single" w:sz="4" w:space="0" w:color="auto"/>
              <w:bottom w:val="single" w:sz="4" w:space="0" w:color="auto"/>
            </w:tcBorders>
          </w:tcPr>
          <w:p w14:paraId="15BDDE41" w14:textId="08E239CB" w:rsidR="00E85C0A" w:rsidRPr="00745959" w:rsidRDefault="00953FE7" w:rsidP="008452BB">
            <w:pPr>
              <w:pStyle w:val="TableText"/>
              <w:rPr>
                <w:lang w:eastAsia="en-AU"/>
              </w:rPr>
            </w:pPr>
            <w:r>
              <w:rPr>
                <w:lang w:eastAsia="en-AU"/>
              </w:rPr>
              <w:t>Variation</w:t>
            </w:r>
            <w:r w:rsidR="00E85C0A">
              <w:rPr>
                <w:lang w:eastAsia="en-AU"/>
              </w:rPr>
              <w:t xml:space="preserve"> of a </w:t>
            </w:r>
            <w:r w:rsidR="00E85C0A" w:rsidRPr="00745959">
              <w:rPr>
                <w:lang w:eastAsia="en-AU"/>
              </w:rPr>
              <w:t>product or</w:t>
            </w:r>
            <w:r w:rsidR="00CD35A8" w:rsidRPr="00745959">
              <w:rPr>
                <w:lang w:eastAsia="en-AU"/>
              </w:rPr>
              <w:t xml:space="preserve"> approval of a</w:t>
            </w:r>
            <w:r w:rsidR="00E85C0A" w:rsidRPr="00745959">
              <w:rPr>
                <w:lang w:eastAsia="en-AU"/>
              </w:rPr>
              <w:t xml:space="preserve"> permit </w:t>
            </w:r>
            <w:r w:rsidR="00D26E55" w:rsidRPr="00745959">
              <w:rPr>
                <w:lang w:eastAsia="en-AU"/>
              </w:rPr>
              <w:t xml:space="preserve">where a chemistry assessment is required </w:t>
            </w:r>
            <w:r w:rsidR="00E85C0A" w:rsidRPr="00745959">
              <w:rPr>
                <w:lang w:eastAsia="en-AU"/>
              </w:rPr>
              <w:t>to</w:t>
            </w:r>
            <w:r w:rsidR="006857EF" w:rsidRPr="00745959">
              <w:rPr>
                <w:lang w:eastAsia="en-AU"/>
              </w:rPr>
              <w:t xml:space="preserve"> [4(a)]</w:t>
            </w:r>
            <w:r w:rsidR="00E85C0A" w:rsidRPr="00745959">
              <w:rPr>
                <w:lang w:eastAsia="en-AU"/>
              </w:rPr>
              <w:t>:</w:t>
            </w:r>
          </w:p>
          <w:p w14:paraId="30042314" w14:textId="49EAD258" w:rsidR="00E85C0A" w:rsidRPr="00745959" w:rsidRDefault="008452BB" w:rsidP="008452BB">
            <w:pPr>
              <w:pStyle w:val="TableBullet"/>
              <w:rPr>
                <w:lang w:eastAsia="en-AU"/>
              </w:rPr>
            </w:pPr>
            <w:r w:rsidRPr="00745959">
              <w:rPr>
                <w:lang w:eastAsia="en-AU"/>
              </w:rPr>
              <w:t>e</w:t>
            </w:r>
            <w:r w:rsidR="00E85C0A" w:rsidRPr="00745959">
              <w:rPr>
                <w:lang w:eastAsia="en-AU"/>
              </w:rPr>
              <w:t>xtend shelf-life</w:t>
            </w:r>
          </w:p>
          <w:p w14:paraId="29C28A56" w14:textId="666E31B6" w:rsidR="00E85C0A" w:rsidRPr="00745959" w:rsidRDefault="008452BB" w:rsidP="008452BB">
            <w:pPr>
              <w:pStyle w:val="TableBullet"/>
              <w:rPr>
                <w:lang w:eastAsia="en-AU"/>
              </w:rPr>
            </w:pPr>
            <w:r w:rsidRPr="00745959">
              <w:rPr>
                <w:lang w:eastAsia="en-AU"/>
              </w:rPr>
              <w:t>e</w:t>
            </w:r>
            <w:r w:rsidR="00E85C0A" w:rsidRPr="00745959">
              <w:rPr>
                <w:lang w:eastAsia="en-AU"/>
              </w:rPr>
              <w:t>xtend in-use shelf-life</w:t>
            </w:r>
          </w:p>
          <w:p w14:paraId="2741D771" w14:textId="482F09B4" w:rsidR="00E85C0A" w:rsidRPr="00745959" w:rsidRDefault="008452BB" w:rsidP="008452BB">
            <w:pPr>
              <w:pStyle w:val="TableBullet"/>
              <w:rPr>
                <w:lang w:eastAsia="en-AU"/>
              </w:rPr>
            </w:pPr>
            <w:r w:rsidRPr="00745959">
              <w:rPr>
                <w:lang w:eastAsia="en-AU"/>
              </w:rPr>
              <w:t>c</w:t>
            </w:r>
            <w:r w:rsidR="00E85C0A" w:rsidRPr="00745959">
              <w:rPr>
                <w:lang w:eastAsia="en-AU"/>
              </w:rPr>
              <w:t>hange storage conditions</w:t>
            </w:r>
          </w:p>
          <w:p w14:paraId="23F2C77E" w14:textId="2E4F17C5" w:rsidR="00E85C0A" w:rsidRPr="00745959" w:rsidRDefault="008452BB" w:rsidP="008452BB">
            <w:pPr>
              <w:pStyle w:val="TableBullet"/>
              <w:rPr>
                <w:lang w:eastAsia="en-AU"/>
              </w:rPr>
            </w:pPr>
            <w:r w:rsidRPr="00745959">
              <w:rPr>
                <w:lang w:eastAsia="en-AU"/>
              </w:rPr>
              <w:t>c</w:t>
            </w:r>
            <w:r w:rsidR="00E85C0A" w:rsidRPr="00745959">
              <w:rPr>
                <w:lang w:eastAsia="en-AU"/>
              </w:rPr>
              <w:t xml:space="preserve">hange </w:t>
            </w:r>
            <w:r w:rsidR="002B6B43" w:rsidRPr="00745959">
              <w:rPr>
                <w:lang w:eastAsia="en-AU"/>
              </w:rPr>
              <w:t>net contents</w:t>
            </w:r>
            <w:r w:rsidR="00E85C0A" w:rsidRPr="00745959">
              <w:rPr>
                <w:lang w:eastAsia="en-AU"/>
              </w:rPr>
              <w:t>, requiring a chemistry assessment.</w:t>
            </w:r>
          </w:p>
          <w:p w14:paraId="413559F8" w14:textId="114B60CA" w:rsidR="00E85C0A" w:rsidRDefault="00AF263D" w:rsidP="008452BB">
            <w:pPr>
              <w:pStyle w:val="TableText"/>
            </w:pPr>
            <w:r w:rsidRPr="00745959">
              <w:t xml:space="preserve">A variation </w:t>
            </w:r>
            <w:r w:rsidR="00E85C0A" w:rsidRPr="00745959">
              <w:t xml:space="preserve">of an approved active constituent to </w:t>
            </w:r>
            <w:r w:rsidR="00A051B4" w:rsidRPr="00745959">
              <w:t>add a</w:t>
            </w:r>
            <w:r w:rsidR="00E85C0A" w:rsidRPr="00745959">
              <w:t xml:space="preserve"> manufacturing site of a non-pharmacopoeia active constituent, with no changes to current specifications/</w:t>
            </w:r>
            <w:r w:rsidR="00F14227" w:rsidRPr="00745959">
              <w:t>Declaration of Composition (</w:t>
            </w:r>
            <w:proofErr w:type="spellStart"/>
            <w:r w:rsidR="00E85C0A" w:rsidRPr="00745959">
              <w:t>DoC</w:t>
            </w:r>
            <w:proofErr w:type="spellEnd"/>
            <w:r w:rsidR="00F14227" w:rsidRPr="00745959">
              <w:t>)</w:t>
            </w:r>
            <w:r w:rsidR="00E85C0A" w:rsidRPr="00745959">
              <w:t>, or the manufacturing process.</w:t>
            </w:r>
            <w:r w:rsidR="006857EF" w:rsidRPr="00745959">
              <w:t xml:space="preserve"> [4(b)]</w:t>
            </w:r>
          </w:p>
        </w:tc>
        <w:tc>
          <w:tcPr>
            <w:tcW w:w="781" w:type="pct"/>
            <w:gridSpan w:val="3"/>
            <w:tcBorders>
              <w:top w:val="single" w:sz="4" w:space="0" w:color="auto"/>
              <w:bottom w:val="single" w:sz="4" w:space="0" w:color="auto"/>
            </w:tcBorders>
          </w:tcPr>
          <w:p w14:paraId="36C95EEE" w14:textId="46001BD1" w:rsidR="00E85C0A" w:rsidRPr="006E51E6" w:rsidRDefault="00E85C0A" w:rsidP="006E51E6">
            <w:pPr>
              <w:pStyle w:val="TableText"/>
            </w:pPr>
            <w:r w:rsidRPr="006E51E6">
              <w:t>3 months</w:t>
            </w:r>
          </w:p>
        </w:tc>
        <w:tc>
          <w:tcPr>
            <w:tcW w:w="642" w:type="pct"/>
            <w:tcBorders>
              <w:top w:val="single" w:sz="4" w:space="0" w:color="auto"/>
              <w:bottom w:val="single" w:sz="4" w:space="0" w:color="auto"/>
            </w:tcBorders>
          </w:tcPr>
          <w:p w14:paraId="664B9026" w14:textId="223B09A4" w:rsidR="00E85C0A" w:rsidRDefault="00E85C0A" w:rsidP="008452BB">
            <w:pPr>
              <w:pStyle w:val="TableTextRight"/>
            </w:pPr>
            <w:r>
              <w:t>970</w:t>
            </w:r>
          </w:p>
        </w:tc>
      </w:tr>
      <w:tr w:rsidR="00E85C0A" w14:paraId="30130B5C" w14:textId="77777777" w:rsidTr="006E51E6">
        <w:trPr>
          <w:cantSplit/>
        </w:trPr>
        <w:tc>
          <w:tcPr>
            <w:tcW w:w="707" w:type="pct"/>
            <w:tcBorders>
              <w:top w:val="single" w:sz="4" w:space="0" w:color="auto"/>
              <w:bottom w:val="single" w:sz="4" w:space="0" w:color="auto"/>
            </w:tcBorders>
          </w:tcPr>
          <w:p w14:paraId="5D042DA5" w14:textId="361AB3F0" w:rsidR="00E85C0A" w:rsidRDefault="00E85C0A" w:rsidP="008452BB">
            <w:pPr>
              <w:pStyle w:val="TableText"/>
            </w:pPr>
            <w:r>
              <w:t>Chemistry 5</w:t>
            </w:r>
          </w:p>
        </w:tc>
        <w:tc>
          <w:tcPr>
            <w:tcW w:w="2870" w:type="pct"/>
            <w:tcBorders>
              <w:top w:val="single" w:sz="4" w:space="0" w:color="auto"/>
              <w:bottom w:val="single" w:sz="4" w:space="0" w:color="auto"/>
            </w:tcBorders>
          </w:tcPr>
          <w:p w14:paraId="47FE85F0" w14:textId="2A2C4E99" w:rsidR="008E3EBF" w:rsidRPr="00E0075B" w:rsidRDefault="00CD35A8" w:rsidP="008452BB">
            <w:pPr>
              <w:pStyle w:val="TableText"/>
              <w:rPr>
                <w:szCs w:val="19"/>
              </w:rPr>
            </w:pPr>
            <w:r>
              <w:rPr>
                <w:szCs w:val="19"/>
              </w:rPr>
              <w:t>Registration of</w:t>
            </w:r>
            <w:r w:rsidR="008E3EBF" w:rsidRPr="00531115">
              <w:rPr>
                <w:szCs w:val="19"/>
              </w:rPr>
              <w:t xml:space="preserve"> a new </w:t>
            </w:r>
            <w:r w:rsidR="008E3EBF">
              <w:rPr>
                <w:szCs w:val="19"/>
              </w:rPr>
              <w:t xml:space="preserve">product or </w:t>
            </w:r>
            <w:r>
              <w:rPr>
                <w:szCs w:val="19"/>
              </w:rPr>
              <w:t xml:space="preserve">approval of a </w:t>
            </w:r>
            <w:r w:rsidR="008E3EBF">
              <w:rPr>
                <w:szCs w:val="19"/>
              </w:rPr>
              <w:t>permit</w:t>
            </w:r>
            <w:r>
              <w:rPr>
                <w:szCs w:val="19"/>
              </w:rPr>
              <w:t xml:space="preserve"> for a product</w:t>
            </w:r>
            <w:r w:rsidR="008E3EBF">
              <w:rPr>
                <w:szCs w:val="19"/>
              </w:rPr>
              <w:t xml:space="preserve"> which is an </w:t>
            </w:r>
            <w:r w:rsidR="008E3EBF" w:rsidRPr="00E0075B">
              <w:rPr>
                <w:szCs w:val="19"/>
              </w:rPr>
              <w:t>autogenous vaccine using previously known adjuvants/excipients.</w:t>
            </w:r>
            <w:r w:rsidR="00A13600" w:rsidRPr="00E0075B">
              <w:rPr>
                <w:szCs w:val="19"/>
              </w:rPr>
              <w:t xml:space="preserve"> [5(a)].</w:t>
            </w:r>
          </w:p>
          <w:p w14:paraId="0457FE78" w14:textId="15816413" w:rsidR="00E85C0A" w:rsidRDefault="00A051B4" w:rsidP="008452BB">
            <w:pPr>
              <w:pStyle w:val="TableText"/>
            </w:pPr>
            <w:r w:rsidRPr="00E0075B">
              <w:t xml:space="preserve">Approve a new source of an existing active constituent, or variation of an approved source of active constituent, to approve an additional manufacturing site of the active constituent manufactured to the standard of a monograph of an APVMA-recognised pharmacopoeia (BP, Ph </w:t>
            </w:r>
            <w:proofErr w:type="spellStart"/>
            <w:r w:rsidRPr="00E0075B">
              <w:t>Eur</w:t>
            </w:r>
            <w:proofErr w:type="spellEnd"/>
            <w:r w:rsidRPr="00E0075B">
              <w:t>, USP).</w:t>
            </w:r>
            <w:r w:rsidR="00A13600" w:rsidRPr="00E0075B">
              <w:t xml:space="preserve"> [5(b)]</w:t>
            </w:r>
          </w:p>
        </w:tc>
        <w:tc>
          <w:tcPr>
            <w:tcW w:w="781" w:type="pct"/>
            <w:gridSpan w:val="3"/>
            <w:tcBorders>
              <w:top w:val="single" w:sz="4" w:space="0" w:color="auto"/>
              <w:bottom w:val="single" w:sz="4" w:space="0" w:color="auto"/>
            </w:tcBorders>
          </w:tcPr>
          <w:p w14:paraId="3EC9E7CF" w14:textId="6B38D851" w:rsidR="00E85C0A" w:rsidRPr="006E51E6" w:rsidRDefault="00E85C0A" w:rsidP="006E51E6">
            <w:pPr>
              <w:pStyle w:val="TableText"/>
            </w:pPr>
            <w:r w:rsidRPr="006E51E6">
              <w:t>2 months</w:t>
            </w:r>
          </w:p>
        </w:tc>
        <w:tc>
          <w:tcPr>
            <w:tcW w:w="642" w:type="pct"/>
            <w:tcBorders>
              <w:top w:val="single" w:sz="4" w:space="0" w:color="auto"/>
              <w:bottom w:val="single" w:sz="4" w:space="0" w:color="auto"/>
            </w:tcBorders>
          </w:tcPr>
          <w:p w14:paraId="62CEBC1A" w14:textId="4DEDA142" w:rsidR="00E85C0A" w:rsidRDefault="00E85C0A" w:rsidP="008452BB">
            <w:pPr>
              <w:pStyle w:val="TableTextRight"/>
            </w:pPr>
            <w:r>
              <w:t>480</w:t>
            </w:r>
          </w:p>
        </w:tc>
      </w:tr>
      <w:tr w:rsidR="00E85C0A" w14:paraId="6AB62DFC"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525D91FB" w14:textId="34941481" w:rsidR="00E85C0A" w:rsidRDefault="00E85C0A" w:rsidP="00C724C3">
            <w:pPr>
              <w:pStyle w:val="TableSubHead"/>
              <w:jc w:val="center"/>
            </w:pPr>
            <w:r>
              <w:lastRenderedPageBreak/>
              <w:t>Health</w:t>
            </w:r>
          </w:p>
        </w:tc>
      </w:tr>
      <w:tr w:rsidR="006010F8" w:rsidRPr="00AF263D" w14:paraId="7ED1A806" w14:textId="77777777" w:rsidTr="00564ACD">
        <w:trPr>
          <w:cantSplit/>
        </w:trPr>
        <w:tc>
          <w:tcPr>
            <w:tcW w:w="5000" w:type="pct"/>
            <w:gridSpan w:val="6"/>
            <w:tcBorders>
              <w:top w:val="single" w:sz="4" w:space="0" w:color="auto"/>
              <w:bottom w:val="single" w:sz="4" w:space="0" w:color="auto"/>
            </w:tcBorders>
            <w:shd w:val="clear" w:color="auto" w:fill="auto"/>
          </w:tcPr>
          <w:p w14:paraId="25A795BC" w14:textId="33E20A3C" w:rsidR="006010F8" w:rsidRPr="003477DF" w:rsidRDefault="006010F8" w:rsidP="006E51E6">
            <w:pPr>
              <w:pStyle w:val="TableText"/>
            </w:pPr>
            <w:r w:rsidRPr="003477DF">
              <w:t xml:space="preserve">The </w:t>
            </w:r>
            <w:proofErr w:type="gramStart"/>
            <w:r w:rsidRPr="003477DF">
              <w:t>Health</w:t>
            </w:r>
            <w:proofErr w:type="gramEnd"/>
            <w:r w:rsidRPr="003477DF">
              <w:t xml:space="preserve"> modules replace the Toxicology and Work Health and Safety modules from 1 February 2023. These modules assess the potential human health hazards arising from proposed uses of agricultural chemical products. This information is important in establishing relevant health recommendations for safe use of veterinary medicines, including acceptable daily intakes; acute reference doses; poison scheduling; first aid instructions; safety directions; warning statements; re-entry/re-handling statements; and other limitations on use.</w:t>
            </w:r>
          </w:p>
          <w:p w14:paraId="26DFBD76" w14:textId="41A5C956" w:rsidR="00B07460" w:rsidRPr="003477DF" w:rsidRDefault="00B07460" w:rsidP="006E51E6">
            <w:pPr>
              <w:pStyle w:val="TableText"/>
              <w:rPr>
                <w:szCs w:val="18"/>
              </w:rPr>
            </w:pPr>
            <w:r w:rsidRPr="003477DF">
              <w:rPr>
                <w:szCs w:val="18"/>
              </w:rPr>
              <w:t>For the purposes of determining the appropriate module, the following products do not normally require toxicological assessment:</w:t>
            </w:r>
          </w:p>
          <w:p w14:paraId="35FEAC11" w14:textId="308A2010" w:rsidR="00B07460" w:rsidRPr="003477DF" w:rsidRDefault="006E51E6" w:rsidP="006E51E6">
            <w:pPr>
              <w:pStyle w:val="TableText"/>
              <w:numPr>
                <w:ilvl w:val="0"/>
                <w:numId w:val="46"/>
              </w:numPr>
              <w:rPr>
                <w:shd w:val="clear" w:color="auto" w:fill="FFFFFF"/>
              </w:rPr>
            </w:pPr>
            <w:r>
              <w:rPr>
                <w:shd w:val="clear" w:color="auto" w:fill="FFFFFF"/>
              </w:rPr>
              <w:t>M</w:t>
            </w:r>
            <w:r w:rsidR="00B07460" w:rsidRPr="003477DF">
              <w:rPr>
                <w:shd w:val="clear" w:color="auto" w:fill="FFFFFF"/>
              </w:rPr>
              <w:t>ineral, vitamin or nutritional supplements for a single animal or a small number of animals that are administered directly to the animal or are administered daily in food or water</w:t>
            </w:r>
            <w:r>
              <w:rPr>
                <w:shd w:val="clear" w:color="auto" w:fill="FFFFFF"/>
              </w:rPr>
              <w:t>.</w:t>
            </w:r>
          </w:p>
          <w:p w14:paraId="2E4AB448" w14:textId="01623B50" w:rsidR="00753301" w:rsidRPr="003477DF" w:rsidRDefault="006E51E6" w:rsidP="006E51E6">
            <w:pPr>
              <w:pStyle w:val="TableText"/>
              <w:numPr>
                <w:ilvl w:val="0"/>
                <w:numId w:val="46"/>
              </w:numPr>
            </w:pPr>
            <w:r>
              <w:rPr>
                <w:shd w:val="clear" w:color="auto" w:fill="FFFFFF"/>
              </w:rPr>
              <w:t>A</w:t>
            </w:r>
            <w:r w:rsidR="00B07460" w:rsidRPr="003477DF">
              <w:rPr>
                <w:shd w:val="clear" w:color="auto" w:fill="FFFFFF"/>
              </w:rPr>
              <w:t>nimal bacterial and viral vaccines.</w:t>
            </w:r>
          </w:p>
          <w:p w14:paraId="7A934B01" w14:textId="60BB0C17" w:rsidR="00753301" w:rsidRPr="003477DF" w:rsidRDefault="00753301" w:rsidP="006E51E6">
            <w:pPr>
              <w:pStyle w:val="TableText"/>
              <w:rPr>
                <w:lang w:eastAsia="en-AU"/>
              </w:rPr>
            </w:pPr>
            <w:r w:rsidRPr="003477DF">
              <w:rPr>
                <w:lang w:eastAsia="en-AU"/>
              </w:rPr>
              <w:t xml:space="preserve">Several types of applications for registration of a new product do not </w:t>
            </w:r>
            <w:r w:rsidR="000369B0" w:rsidRPr="003477DF">
              <w:rPr>
                <w:lang w:eastAsia="en-AU"/>
              </w:rPr>
              <w:t xml:space="preserve">generally </w:t>
            </w:r>
            <w:r w:rsidRPr="003477DF">
              <w:rPr>
                <w:lang w:eastAsia="en-AU"/>
              </w:rPr>
              <w:t xml:space="preserve">require </w:t>
            </w:r>
            <w:r w:rsidR="002B6B43" w:rsidRPr="003477DF">
              <w:rPr>
                <w:lang w:eastAsia="en-AU"/>
              </w:rPr>
              <w:t>exposure</w:t>
            </w:r>
            <w:r w:rsidRPr="003477DF">
              <w:rPr>
                <w:lang w:eastAsia="en-AU"/>
              </w:rPr>
              <w:t xml:space="preserve"> assessment as the product is not normally associated with any potential risks to human health. Where there is any such risk, an appropriate assessment is required. The types of application for products which do not normally require </w:t>
            </w:r>
            <w:r w:rsidR="002B6B43" w:rsidRPr="003477DF">
              <w:rPr>
                <w:lang w:eastAsia="en-AU"/>
              </w:rPr>
              <w:t>exposure</w:t>
            </w:r>
            <w:r w:rsidRPr="003477DF">
              <w:rPr>
                <w:lang w:eastAsia="en-AU"/>
              </w:rPr>
              <w:t xml:space="preserve"> assessment are as follows:</w:t>
            </w:r>
          </w:p>
          <w:p w14:paraId="7FB15B12" w14:textId="09E741A3" w:rsidR="00753301" w:rsidRPr="003477DF" w:rsidRDefault="006E51E6" w:rsidP="006E51E6">
            <w:pPr>
              <w:pStyle w:val="TableText"/>
              <w:numPr>
                <w:ilvl w:val="0"/>
                <w:numId w:val="47"/>
              </w:numPr>
              <w:rPr>
                <w:lang w:eastAsia="en-AU"/>
              </w:rPr>
            </w:pPr>
            <w:r>
              <w:rPr>
                <w:lang w:eastAsia="en-AU"/>
              </w:rPr>
              <w:t>A</w:t>
            </w:r>
            <w:r w:rsidR="00753301" w:rsidRPr="003477DF">
              <w:rPr>
                <w:lang w:eastAsia="en-AU"/>
              </w:rPr>
              <w:t xml:space="preserve">pplications for a permit for a product, registration of a new product or variation </w:t>
            </w:r>
            <w:r w:rsidR="00EB446E">
              <w:rPr>
                <w:lang w:eastAsia="en-AU"/>
              </w:rPr>
              <w:t>a</w:t>
            </w:r>
            <w:r w:rsidR="00753301" w:rsidRPr="003477DF">
              <w:rPr>
                <w:lang w:eastAsia="en-AU"/>
              </w:rPr>
              <w:t xml:space="preserve"> product that are:</w:t>
            </w:r>
          </w:p>
          <w:p w14:paraId="51FFCF87" w14:textId="73603697" w:rsidR="00753301" w:rsidRPr="003477DF" w:rsidRDefault="00753301" w:rsidP="006E51E6">
            <w:pPr>
              <w:pStyle w:val="TableText"/>
              <w:numPr>
                <w:ilvl w:val="0"/>
                <w:numId w:val="48"/>
              </w:numPr>
              <w:ind w:left="1179" w:hanging="357"/>
              <w:rPr>
                <w:lang w:eastAsia="en-AU"/>
              </w:rPr>
            </w:pPr>
            <w:r w:rsidRPr="003477DF">
              <w:rPr>
                <w:lang w:eastAsia="en-AU"/>
              </w:rPr>
              <w:t xml:space="preserve">animal therapeutics and mineral and nutritional supplements in tablet, capsule, </w:t>
            </w:r>
            <w:r w:rsidR="001A1A70" w:rsidRPr="003477DF">
              <w:rPr>
                <w:lang w:eastAsia="en-AU"/>
              </w:rPr>
              <w:t>slow-release</w:t>
            </w:r>
            <w:r w:rsidRPr="003477DF">
              <w:rPr>
                <w:lang w:eastAsia="en-AU"/>
              </w:rPr>
              <w:t xml:space="preserve"> bolus or skin implant </w:t>
            </w:r>
            <w:proofErr w:type="gramStart"/>
            <w:r w:rsidRPr="003477DF">
              <w:rPr>
                <w:lang w:eastAsia="en-AU"/>
              </w:rPr>
              <w:t>form;</w:t>
            </w:r>
            <w:proofErr w:type="gramEnd"/>
          </w:p>
          <w:p w14:paraId="5DC94FF9" w14:textId="77777777" w:rsidR="00753301" w:rsidRPr="003477DF" w:rsidRDefault="00753301" w:rsidP="006E51E6">
            <w:pPr>
              <w:pStyle w:val="TableText"/>
              <w:numPr>
                <w:ilvl w:val="0"/>
                <w:numId w:val="48"/>
              </w:numPr>
              <w:ind w:left="1179" w:hanging="357"/>
              <w:rPr>
                <w:lang w:eastAsia="en-AU"/>
              </w:rPr>
            </w:pPr>
            <w:r w:rsidRPr="003477DF">
              <w:rPr>
                <w:lang w:eastAsia="en-AU"/>
              </w:rPr>
              <w:t>animal therapeutics which have Therapeutic Goods Administration approval for direct administration to humans and the use pattern indicates low worker exposure potential (that is, not mob or flock treatments with a drench or a pour on, or as a feed additive, or other equivalent use pattern, as these have high worker exposure potential</w:t>
            </w:r>
            <w:proofErr w:type="gramStart"/>
            <w:r w:rsidRPr="003477DF">
              <w:rPr>
                <w:lang w:eastAsia="en-AU"/>
              </w:rPr>
              <w:t>);</w:t>
            </w:r>
            <w:proofErr w:type="gramEnd"/>
          </w:p>
          <w:p w14:paraId="0F0DECCF" w14:textId="77777777" w:rsidR="00753301" w:rsidRPr="003477DF" w:rsidRDefault="00753301" w:rsidP="006E51E6">
            <w:pPr>
              <w:pStyle w:val="TableText"/>
              <w:numPr>
                <w:ilvl w:val="0"/>
                <w:numId w:val="48"/>
              </w:numPr>
              <w:ind w:left="1179" w:hanging="357"/>
              <w:rPr>
                <w:lang w:eastAsia="en-AU"/>
              </w:rPr>
            </w:pPr>
            <w:r w:rsidRPr="003477DF">
              <w:rPr>
                <w:lang w:eastAsia="en-AU"/>
              </w:rPr>
              <w:t xml:space="preserve">mineral, vitamin and nutritional supplements for a single animal or a small number of animals and are administered directly to the animal or into daily food or </w:t>
            </w:r>
            <w:proofErr w:type="gramStart"/>
            <w:r w:rsidRPr="003477DF">
              <w:rPr>
                <w:lang w:eastAsia="en-AU"/>
              </w:rPr>
              <w:t>water;</w:t>
            </w:r>
            <w:proofErr w:type="gramEnd"/>
          </w:p>
          <w:p w14:paraId="24428383" w14:textId="77777777" w:rsidR="00753301" w:rsidRPr="003477DF" w:rsidRDefault="00753301" w:rsidP="006E51E6">
            <w:pPr>
              <w:pStyle w:val="TableText"/>
              <w:numPr>
                <w:ilvl w:val="0"/>
                <w:numId w:val="48"/>
              </w:numPr>
              <w:ind w:left="1179" w:hanging="357"/>
              <w:rPr>
                <w:lang w:eastAsia="en-AU"/>
              </w:rPr>
            </w:pPr>
            <w:r w:rsidRPr="003477DF">
              <w:rPr>
                <w:lang w:eastAsia="en-AU"/>
              </w:rPr>
              <w:t xml:space="preserve">vitamins; digestive enzyme supplements; electrolytes; iron and haematopoietic agents; tonics and stimulants; or </w:t>
            </w:r>
            <w:proofErr w:type="gramStart"/>
            <w:r w:rsidRPr="003477DF">
              <w:rPr>
                <w:lang w:eastAsia="en-AU"/>
              </w:rPr>
              <w:t>preservatives;</w:t>
            </w:r>
            <w:proofErr w:type="gramEnd"/>
          </w:p>
          <w:p w14:paraId="26BC08EA" w14:textId="2785E8B0" w:rsidR="00753301" w:rsidRPr="003477DF" w:rsidRDefault="001A1A70" w:rsidP="006E51E6">
            <w:pPr>
              <w:pStyle w:val="TableText"/>
              <w:numPr>
                <w:ilvl w:val="0"/>
                <w:numId w:val="48"/>
              </w:numPr>
              <w:ind w:left="1179" w:hanging="357"/>
              <w:rPr>
                <w:lang w:eastAsia="en-AU"/>
              </w:rPr>
            </w:pPr>
            <w:r w:rsidRPr="003477DF">
              <w:rPr>
                <w:lang w:eastAsia="en-AU"/>
              </w:rPr>
              <w:t>micro-organism</w:t>
            </w:r>
            <w:r w:rsidR="00753301" w:rsidRPr="003477DF">
              <w:rPr>
                <w:lang w:eastAsia="en-AU"/>
              </w:rPr>
              <w:t xml:space="preserve"> and enzyme products for use in non-food </w:t>
            </w:r>
            <w:proofErr w:type="gramStart"/>
            <w:r w:rsidR="00753301" w:rsidRPr="003477DF">
              <w:rPr>
                <w:lang w:eastAsia="en-AU"/>
              </w:rPr>
              <w:t>species;</w:t>
            </w:r>
            <w:proofErr w:type="gramEnd"/>
          </w:p>
          <w:p w14:paraId="16AEC80F" w14:textId="77777777" w:rsidR="00753301" w:rsidRPr="003477DF" w:rsidRDefault="00753301" w:rsidP="006E51E6">
            <w:pPr>
              <w:pStyle w:val="TableText"/>
              <w:numPr>
                <w:ilvl w:val="0"/>
                <w:numId w:val="48"/>
              </w:numPr>
              <w:ind w:left="1179" w:hanging="357"/>
              <w:rPr>
                <w:lang w:eastAsia="en-AU"/>
              </w:rPr>
            </w:pPr>
            <w:proofErr w:type="spellStart"/>
            <w:r w:rsidRPr="003477DF">
              <w:rPr>
                <w:lang w:eastAsia="en-AU"/>
              </w:rPr>
              <w:t>stockfood</w:t>
            </w:r>
            <w:proofErr w:type="spellEnd"/>
            <w:r w:rsidRPr="003477DF">
              <w:rPr>
                <w:lang w:eastAsia="en-AU"/>
              </w:rPr>
              <w:t xml:space="preserve"> additives and nutrition or metabolism products (other than those listed in this paragraph) with established safety directions, which are directly applicable to the concentration of the additive and the form in which it is to be used; and</w:t>
            </w:r>
          </w:p>
          <w:p w14:paraId="2DB11DD1" w14:textId="0AEF62EC" w:rsidR="00753301" w:rsidRPr="006E51E6" w:rsidRDefault="00753301" w:rsidP="00753301">
            <w:pPr>
              <w:pStyle w:val="TableText"/>
              <w:numPr>
                <w:ilvl w:val="0"/>
                <w:numId w:val="48"/>
              </w:numPr>
              <w:ind w:left="1179" w:hanging="357"/>
              <w:rPr>
                <w:lang w:eastAsia="en-AU"/>
              </w:rPr>
            </w:pPr>
            <w:r w:rsidRPr="003477DF">
              <w:rPr>
                <w:lang w:eastAsia="en-AU"/>
              </w:rPr>
              <w:t>animal bacterial and viral vaccines.</w:t>
            </w:r>
          </w:p>
        </w:tc>
      </w:tr>
      <w:tr w:rsidR="00E85C0A" w14:paraId="2C5ACFCA" w14:textId="77777777" w:rsidTr="006E51E6">
        <w:trPr>
          <w:cantSplit/>
        </w:trPr>
        <w:tc>
          <w:tcPr>
            <w:tcW w:w="707" w:type="pct"/>
            <w:tcBorders>
              <w:top w:val="single" w:sz="4" w:space="0" w:color="auto"/>
              <w:bottom w:val="single" w:sz="4" w:space="0" w:color="auto"/>
            </w:tcBorders>
          </w:tcPr>
          <w:p w14:paraId="68464ABD" w14:textId="392F3C54" w:rsidR="00E85C0A" w:rsidRDefault="00E85C0A" w:rsidP="008452BB">
            <w:pPr>
              <w:pStyle w:val="TableText"/>
            </w:pPr>
            <w:r>
              <w:t>Health 1</w:t>
            </w:r>
          </w:p>
        </w:tc>
        <w:tc>
          <w:tcPr>
            <w:tcW w:w="2870" w:type="pct"/>
            <w:tcBorders>
              <w:top w:val="single" w:sz="4" w:space="0" w:color="auto"/>
              <w:bottom w:val="single" w:sz="4" w:space="0" w:color="auto"/>
            </w:tcBorders>
          </w:tcPr>
          <w:p w14:paraId="7E8A7C45" w14:textId="442B5237" w:rsidR="00E85C0A" w:rsidRPr="00664C89" w:rsidRDefault="001A6032" w:rsidP="008452BB">
            <w:pPr>
              <w:pStyle w:val="TableText"/>
            </w:pPr>
            <w:r>
              <w:t>Registration of a</w:t>
            </w:r>
            <w:r w:rsidR="00E85C0A" w:rsidRPr="00664C89">
              <w:t xml:space="preserve"> new product for food species, containing a new active constituent requiring approval, including a toxicology and exposure assessment, other than described in </w:t>
            </w:r>
            <w:r w:rsidR="00E85C0A" w:rsidRPr="00EA304E">
              <w:rPr>
                <w:i/>
                <w:iCs/>
              </w:rPr>
              <w:t>Health 3</w:t>
            </w:r>
            <w:r w:rsidR="00E85C0A" w:rsidRPr="00664C89">
              <w:t>.</w:t>
            </w:r>
          </w:p>
          <w:p w14:paraId="6BAE249A" w14:textId="1AF7FA66" w:rsidR="00E85C0A" w:rsidRPr="00664C89" w:rsidRDefault="00EF17DC" w:rsidP="008452BB">
            <w:pPr>
              <w:pStyle w:val="TableText"/>
            </w:pPr>
            <w:r>
              <w:t>Approval of a permit</w:t>
            </w:r>
            <w:r w:rsidR="00E85C0A" w:rsidRPr="00664C89">
              <w:t xml:space="preserve"> for a</w:t>
            </w:r>
            <w:r w:rsidR="001A6032">
              <w:t>n</w:t>
            </w:r>
            <w:r w:rsidR="00E85C0A" w:rsidRPr="00664C89">
              <w:t xml:space="preserve"> </w:t>
            </w:r>
            <w:r w:rsidR="001A6032">
              <w:t xml:space="preserve">unregistered </w:t>
            </w:r>
            <w:r w:rsidR="00E85C0A" w:rsidRPr="00664C89">
              <w:t xml:space="preserve">product containing a new active constituent for use in a food species (other than described in </w:t>
            </w:r>
            <w:r w:rsidR="00E85C0A" w:rsidRPr="003477DF">
              <w:rPr>
                <w:i/>
                <w:iCs/>
              </w:rPr>
              <w:t>Health 3</w:t>
            </w:r>
            <w:r w:rsidR="00E85C0A" w:rsidRPr="00664C89">
              <w:t xml:space="preserve"> or </w:t>
            </w:r>
            <w:r w:rsidR="00E85C0A" w:rsidRPr="003477DF">
              <w:rPr>
                <w:i/>
                <w:iCs/>
              </w:rPr>
              <w:t>Health 4</w:t>
            </w:r>
            <w:r w:rsidR="00E85C0A" w:rsidRPr="00664C89">
              <w:t>).</w:t>
            </w:r>
          </w:p>
        </w:tc>
        <w:tc>
          <w:tcPr>
            <w:tcW w:w="781" w:type="pct"/>
            <w:gridSpan w:val="3"/>
            <w:tcBorders>
              <w:top w:val="single" w:sz="4" w:space="0" w:color="auto"/>
              <w:bottom w:val="single" w:sz="4" w:space="0" w:color="auto"/>
            </w:tcBorders>
          </w:tcPr>
          <w:p w14:paraId="12BF1006" w14:textId="767934DB" w:rsidR="00E85C0A" w:rsidRDefault="00E85C0A" w:rsidP="008452BB">
            <w:pPr>
              <w:pStyle w:val="TableText"/>
            </w:pPr>
            <w:r>
              <w:t>13 months</w:t>
            </w:r>
          </w:p>
        </w:tc>
        <w:tc>
          <w:tcPr>
            <w:tcW w:w="642" w:type="pct"/>
            <w:tcBorders>
              <w:top w:val="single" w:sz="4" w:space="0" w:color="auto"/>
              <w:bottom w:val="single" w:sz="4" w:space="0" w:color="auto"/>
            </w:tcBorders>
          </w:tcPr>
          <w:p w14:paraId="46D67532" w14:textId="486EC4C3" w:rsidR="00E85C0A" w:rsidRDefault="00E85C0A" w:rsidP="008452BB">
            <w:pPr>
              <w:pStyle w:val="TableTextRight"/>
            </w:pPr>
            <w:r w:rsidRPr="0063587E">
              <w:t>36 740</w:t>
            </w:r>
          </w:p>
        </w:tc>
      </w:tr>
      <w:tr w:rsidR="00E85C0A" w14:paraId="05C633A1" w14:textId="77777777" w:rsidTr="006E51E6">
        <w:trPr>
          <w:cantSplit/>
        </w:trPr>
        <w:tc>
          <w:tcPr>
            <w:tcW w:w="707" w:type="pct"/>
            <w:tcBorders>
              <w:top w:val="single" w:sz="4" w:space="0" w:color="auto"/>
              <w:bottom w:val="single" w:sz="4" w:space="0" w:color="auto"/>
            </w:tcBorders>
          </w:tcPr>
          <w:p w14:paraId="4CA0D3D7" w14:textId="7C9D3EC5" w:rsidR="00E85C0A" w:rsidRDefault="00E85C0A" w:rsidP="008452BB">
            <w:pPr>
              <w:pStyle w:val="TableText"/>
            </w:pPr>
            <w:r>
              <w:t>Health 2</w:t>
            </w:r>
          </w:p>
        </w:tc>
        <w:tc>
          <w:tcPr>
            <w:tcW w:w="2870" w:type="pct"/>
            <w:tcBorders>
              <w:top w:val="single" w:sz="4" w:space="0" w:color="auto"/>
              <w:bottom w:val="single" w:sz="4" w:space="0" w:color="auto"/>
            </w:tcBorders>
          </w:tcPr>
          <w:p w14:paraId="50EBAB62" w14:textId="61E653FD" w:rsidR="00E85C0A" w:rsidRDefault="00E85C0A" w:rsidP="008452BB">
            <w:pPr>
              <w:pStyle w:val="TableText"/>
            </w:pPr>
            <w:r>
              <w:rPr>
                <w:lang w:eastAsia="en-AU"/>
              </w:rPr>
              <w:t>A</w:t>
            </w:r>
            <w:r w:rsidR="00A051B4">
              <w:rPr>
                <w:lang w:eastAsia="en-AU"/>
              </w:rPr>
              <w:t>pproval of</w:t>
            </w:r>
            <w:r w:rsidRPr="001C01BF">
              <w:rPr>
                <w:lang w:eastAsia="en-AU"/>
              </w:rPr>
              <w:t xml:space="preserve"> new active constituent </w:t>
            </w:r>
            <w:r>
              <w:rPr>
                <w:lang w:eastAsia="en-AU"/>
              </w:rPr>
              <w:t xml:space="preserve">with </w:t>
            </w:r>
            <w:r w:rsidRPr="001C01BF">
              <w:rPr>
                <w:lang w:eastAsia="en-AU"/>
              </w:rPr>
              <w:t xml:space="preserve">food </w:t>
            </w:r>
            <w:r>
              <w:rPr>
                <w:lang w:eastAsia="en-AU"/>
              </w:rPr>
              <w:t>species uses</w:t>
            </w:r>
            <w:r w:rsidRPr="001C01BF">
              <w:rPr>
                <w:lang w:eastAsia="en-AU"/>
              </w:rPr>
              <w:t xml:space="preserve"> requiring approval</w:t>
            </w:r>
            <w:r>
              <w:rPr>
                <w:lang w:eastAsia="en-AU"/>
              </w:rPr>
              <w:t xml:space="preserve"> not mentioned in </w:t>
            </w:r>
            <w:r w:rsidRPr="00092857">
              <w:rPr>
                <w:i/>
                <w:lang w:eastAsia="en-AU"/>
              </w:rPr>
              <w:t>Health 3</w:t>
            </w:r>
            <w:r>
              <w:rPr>
                <w:i/>
                <w:lang w:eastAsia="en-AU"/>
              </w:rPr>
              <w:t xml:space="preserve">, </w:t>
            </w:r>
            <w:r w:rsidRPr="006352D4">
              <w:rPr>
                <w:lang w:eastAsia="en-AU"/>
              </w:rPr>
              <w:t>where</w:t>
            </w:r>
            <w:r>
              <w:rPr>
                <w:lang w:eastAsia="en-AU"/>
              </w:rPr>
              <w:t xml:space="preserve"> </w:t>
            </w:r>
            <w:r w:rsidR="0097180A">
              <w:rPr>
                <w:lang w:eastAsia="en-AU"/>
              </w:rPr>
              <w:t xml:space="preserve">no </w:t>
            </w:r>
            <w:r>
              <w:rPr>
                <w:lang w:eastAsia="en-AU"/>
              </w:rPr>
              <w:t>exposure assessment is required</w:t>
            </w:r>
            <w:r w:rsidRPr="00092857">
              <w:rPr>
                <w:i/>
                <w:lang w:eastAsia="en-AU"/>
              </w:rPr>
              <w:t>.</w:t>
            </w:r>
          </w:p>
        </w:tc>
        <w:tc>
          <w:tcPr>
            <w:tcW w:w="781" w:type="pct"/>
            <w:gridSpan w:val="3"/>
            <w:tcBorders>
              <w:top w:val="single" w:sz="4" w:space="0" w:color="auto"/>
              <w:bottom w:val="single" w:sz="4" w:space="0" w:color="auto"/>
            </w:tcBorders>
          </w:tcPr>
          <w:p w14:paraId="7C1AA4FE" w14:textId="19D21027" w:rsidR="00E85C0A" w:rsidRDefault="00E85C0A" w:rsidP="008452BB">
            <w:pPr>
              <w:pStyle w:val="TableText"/>
            </w:pPr>
            <w:r>
              <w:t>11 months</w:t>
            </w:r>
          </w:p>
        </w:tc>
        <w:tc>
          <w:tcPr>
            <w:tcW w:w="642" w:type="pct"/>
            <w:tcBorders>
              <w:top w:val="single" w:sz="4" w:space="0" w:color="auto"/>
              <w:bottom w:val="single" w:sz="4" w:space="0" w:color="auto"/>
            </w:tcBorders>
          </w:tcPr>
          <w:p w14:paraId="25388EAC" w14:textId="49305EFD" w:rsidR="00E85C0A" w:rsidRDefault="00E85C0A" w:rsidP="008452BB">
            <w:pPr>
              <w:pStyle w:val="TableTextRight"/>
            </w:pPr>
            <w:r w:rsidRPr="0063587E">
              <w:t>27 920</w:t>
            </w:r>
          </w:p>
        </w:tc>
      </w:tr>
      <w:tr w:rsidR="00E85C0A" w14:paraId="382BBEA7" w14:textId="77777777" w:rsidTr="006E51E6">
        <w:trPr>
          <w:cantSplit/>
        </w:trPr>
        <w:tc>
          <w:tcPr>
            <w:tcW w:w="707" w:type="pct"/>
            <w:tcBorders>
              <w:top w:val="single" w:sz="4" w:space="0" w:color="auto"/>
              <w:bottom w:val="single" w:sz="4" w:space="0" w:color="auto"/>
            </w:tcBorders>
          </w:tcPr>
          <w:p w14:paraId="7503937E" w14:textId="76B0B7AD" w:rsidR="00E85C0A" w:rsidRDefault="00E85C0A" w:rsidP="008452BB">
            <w:pPr>
              <w:pStyle w:val="TableText"/>
            </w:pPr>
            <w:r>
              <w:lastRenderedPageBreak/>
              <w:t xml:space="preserve">Health 3 </w:t>
            </w:r>
          </w:p>
        </w:tc>
        <w:tc>
          <w:tcPr>
            <w:tcW w:w="2870" w:type="pct"/>
            <w:tcBorders>
              <w:top w:val="single" w:sz="4" w:space="0" w:color="auto"/>
              <w:bottom w:val="single" w:sz="4" w:space="0" w:color="auto"/>
            </w:tcBorders>
          </w:tcPr>
          <w:p w14:paraId="18D7114C" w14:textId="0DEAE628" w:rsidR="00E85C0A" w:rsidRPr="00BC631C" w:rsidRDefault="00755D93" w:rsidP="008452BB">
            <w:pPr>
              <w:pStyle w:val="TableText"/>
              <w:rPr>
                <w:lang w:eastAsia="en-AU"/>
              </w:rPr>
            </w:pPr>
            <w:r w:rsidRPr="00BC631C">
              <w:rPr>
                <w:lang w:eastAsia="en-AU"/>
              </w:rPr>
              <w:t>Registration of a new product</w:t>
            </w:r>
            <w:r w:rsidR="00E85C0A" w:rsidRPr="00BC631C">
              <w:rPr>
                <w:lang w:eastAsia="en-AU"/>
              </w:rPr>
              <w:t xml:space="preserve">, </w:t>
            </w:r>
            <w:r w:rsidR="00EF17DC" w:rsidRPr="00BC631C">
              <w:rPr>
                <w:lang w:eastAsia="en-AU"/>
              </w:rPr>
              <w:t>or approval of a permit</w:t>
            </w:r>
            <w:r w:rsidR="00C3069D" w:rsidRPr="00BC631C">
              <w:rPr>
                <w:lang w:eastAsia="en-AU"/>
              </w:rPr>
              <w:t xml:space="preserve"> for a product</w:t>
            </w:r>
            <w:r w:rsidR="00E85C0A" w:rsidRPr="00BC631C">
              <w:rPr>
                <w:lang w:eastAsia="en-AU"/>
              </w:rPr>
              <w:t>, with a new active constituent requiring approval for use in a non-food species.</w:t>
            </w:r>
            <w:r w:rsidR="002922AF" w:rsidRPr="00BC631C">
              <w:rPr>
                <w:lang w:eastAsia="en-AU"/>
              </w:rPr>
              <w:t xml:space="preserve"> [3(a)]</w:t>
            </w:r>
          </w:p>
          <w:p w14:paraId="2924527F" w14:textId="76B4D6A5" w:rsidR="00371F20" w:rsidRPr="00BC631C" w:rsidRDefault="00371F20" w:rsidP="00371F20">
            <w:pPr>
              <w:pStyle w:val="TableText"/>
              <w:rPr>
                <w:lang w:eastAsia="en-AU"/>
              </w:rPr>
            </w:pPr>
            <w:r w:rsidRPr="00BC631C">
              <w:rPr>
                <w:lang w:eastAsia="en-AU"/>
              </w:rPr>
              <w:t>Approval of a new active constituent for use in a non-food species.</w:t>
            </w:r>
            <w:r w:rsidR="002922AF" w:rsidRPr="00BC631C">
              <w:rPr>
                <w:lang w:eastAsia="en-AU"/>
              </w:rPr>
              <w:t xml:space="preserve"> [3(b)]</w:t>
            </w:r>
          </w:p>
          <w:p w14:paraId="0DBF6129" w14:textId="008AAFCC" w:rsidR="00E85C0A" w:rsidRPr="00BC631C" w:rsidRDefault="00755D93" w:rsidP="008452BB">
            <w:pPr>
              <w:pStyle w:val="TableText"/>
              <w:rPr>
                <w:lang w:eastAsia="en-AU"/>
              </w:rPr>
            </w:pPr>
            <w:r w:rsidRPr="00BC631C">
              <w:rPr>
                <w:lang w:eastAsia="en-AU"/>
              </w:rPr>
              <w:t>Registration of a new product</w:t>
            </w:r>
            <w:r w:rsidR="00E85C0A" w:rsidRPr="00BC631C">
              <w:rPr>
                <w:lang w:eastAsia="en-AU"/>
              </w:rPr>
              <w:t>, a</w:t>
            </w:r>
            <w:r w:rsidR="008E3EBF" w:rsidRPr="00BC631C">
              <w:rPr>
                <w:lang w:eastAsia="en-AU"/>
              </w:rPr>
              <w:t>pproval of a</w:t>
            </w:r>
            <w:r w:rsidR="00E85C0A" w:rsidRPr="00BC631C">
              <w:rPr>
                <w:lang w:eastAsia="en-AU"/>
              </w:rPr>
              <w:t xml:space="preserve"> permit for a product, or </w:t>
            </w:r>
            <w:r w:rsidR="008E3EBF" w:rsidRPr="00BC631C">
              <w:rPr>
                <w:lang w:eastAsia="en-AU"/>
              </w:rPr>
              <w:t xml:space="preserve">a variation </w:t>
            </w:r>
            <w:r w:rsidR="00E85C0A" w:rsidRPr="00BC631C">
              <w:rPr>
                <w:lang w:eastAsia="en-AU"/>
              </w:rPr>
              <w:t xml:space="preserve">of a product containing an approved active constituent for first use in food species, requiring the establishment of an ADI and/or </w:t>
            </w:r>
            <w:proofErr w:type="spellStart"/>
            <w:r w:rsidR="00E85C0A" w:rsidRPr="00BC631C">
              <w:rPr>
                <w:lang w:eastAsia="en-AU"/>
              </w:rPr>
              <w:t>ARfD</w:t>
            </w:r>
            <w:proofErr w:type="spellEnd"/>
            <w:r w:rsidR="00E85C0A" w:rsidRPr="00BC631C">
              <w:rPr>
                <w:lang w:eastAsia="en-AU"/>
              </w:rPr>
              <w:t>.</w:t>
            </w:r>
            <w:r w:rsidR="002922AF" w:rsidRPr="00BC631C">
              <w:rPr>
                <w:lang w:eastAsia="en-AU"/>
              </w:rPr>
              <w:t xml:space="preserve"> [3(c)]</w:t>
            </w:r>
          </w:p>
          <w:p w14:paraId="253E2FF4" w14:textId="20A8CA4C" w:rsidR="00E85C0A" w:rsidRPr="002922AF" w:rsidRDefault="00EF17DC" w:rsidP="008452BB">
            <w:pPr>
              <w:pStyle w:val="TableText"/>
            </w:pPr>
            <w:r w:rsidRPr="00BC631C">
              <w:rPr>
                <w:lang w:eastAsia="en-AU"/>
              </w:rPr>
              <w:t>Approval of a permit</w:t>
            </w:r>
            <w:r w:rsidR="00E85C0A" w:rsidRPr="00BC631C">
              <w:rPr>
                <w:lang w:eastAsia="en-AU"/>
              </w:rPr>
              <w:t xml:space="preserve"> for a product containing a new active constituent for use in a food species where a full </w:t>
            </w:r>
            <w:r w:rsidR="00E85C0A" w:rsidRPr="00BC631C">
              <w:rPr>
                <w:iCs/>
                <w:lang w:eastAsia="en-AU"/>
              </w:rPr>
              <w:t>Health</w:t>
            </w:r>
            <w:r w:rsidR="00E85C0A" w:rsidRPr="00BC631C">
              <w:rPr>
                <w:lang w:eastAsia="en-AU"/>
              </w:rPr>
              <w:t xml:space="preserve"> assessment is not required, other than </w:t>
            </w:r>
            <w:proofErr w:type="gramStart"/>
            <w:r w:rsidR="00E85C0A" w:rsidRPr="00BC631C">
              <w:rPr>
                <w:lang w:eastAsia="en-AU"/>
              </w:rPr>
              <w:t>where</w:t>
            </w:r>
            <w:proofErr w:type="gramEnd"/>
            <w:r w:rsidR="00E85C0A" w:rsidRPr="00BC631C">
              <w:rPr>
                <w:lang w:eastAsia="en-AU"/>
              </w:rPr>
              <w:t xml:space="preserve"> mentioned in </w:t>
            </w:r>
            <w:r w:rsidR="00E85C0A" w:rsidRPr="00BC631C">
              <w:rPr>
                <w:i/>
                <w:iCs/>
                <w:lang w:eastAsia="en-AU"/>
              </w:rPr>
              <w:t>Health 4</w:t>
            </w:r>
            <w:r w:rsidR="002922AF" w:rsidRPr="00BC631C">
              <w:rPr>
                <w:i/>
                <w:iCs/>
                <w:lang w:eastAsia="en-AU"/>
              </w:rPr>
              <w:t xml:space="preserve"> </w:t>
            </w:r>
            <w:r w:rsidR="002922AF" w:rsidRPr="00BC631C">
              <w:rPr>
                <w:lang w:eastAsia="en-AU"/>
              </w:rPr>
              <w:t>[3(d)]</w:t>
            </w:r>
            <w:r w:rsidR="00BC631C">
              <w:rPr>
                <w:lang w:eastAsia="en-AU"/>
              </w:rPr>
              <w:t>.</w:t>
            </w:r>
          </w:p>
        </w:tc>
        <w:tc>
          <w:tcPr>
            <w:tcW w:w="781" w:type="pct"/>
            <w:gridSpan w:val="3"/>
            <w:tcBorders>
              <w:top w:val="single" w:sz="4" w:space="0" w:color="auto"/>
              <w:bottom w:val="single" w:sz="4" w:space="0" w:color="auto"/>
            </w:tcBorders>
          </w:tcPr>
          <w:p w14:paraId="5DC25BC3" w14:textId="2AE47529" w:rsidR="00E85C0A" w:rsidRDefault="00E85C0A" w:rsidP="008452BB">
            <w:pPr>
              <w:pStyle w:val="TableText"/>
            </w:pPr>
            <w:r>
              <w:t>9 months</w:t>
            </w:r>
          </w:p>
        </w:tc>
        <w:tc>
          <w:tcPr>
            <w:tcW w:w="642" w:type="pct"/>
            <w:tcBorders>
              <w:top w:val="single" w:sz="4" w:space="0" w:color="auto"/>
              <w:bottom w:val="single" w:sz="4" w:space="0" w:color="auto"/>
            </w:tcBorders>
          </w:tcPr>
          <w:p w14:paraId="0447238E" w14:textId="47E7D720" w:rsidR="00E85C0A" w:rsidRDefault="00E85C0A" w:rsidP="008452BB">
            <w:pPr>
              <w:pStyle w:val="TableTextRight"/>
            </w:pPr>
            <w:r>
              <w:t>18 980</w:t>
            </w:r>
          </w:p>
        </w:tc>
      </w:tr>
      <w:tr w:rsidR="00E85C0A" w14:paraId="349E0163" w14:textId="77777777" w:rsidTr="006E51E6">
        <w:trPr>
          <w:cantSplit/>
        </w:trPr>
        <w:tc>
          <w:tcPr>
            <w:tcW w:w="707" w:type="pct"/>
            <w:tcBorders>
              <w:top w:val="single" w:sz="4" w:space="0" w:color="auto"/>
              <w:bottom w:val="single" w:sz="4" w:space="0" w:color="auto"/>
            </w:tcBorders>
          </w:tcPr>
          <w:p w14:paraId="2AFCCF35" w14:textId="034423A8" w:rsidR="00E85C0A" w:rsidRDefault="00E85C0A" w:rsidP="00E85C0A">
            <w:pPr>
              <w:pStyle w:val="TableText"/>
            </w:pPr>
            <w:r>
              <w:t>Health 4</w:t>
            </w:r>
          </w:p>
        </w:tc>
        <w:tc>
          <w:tcPr>
            <w:tcW w:w="2870" w:type="pct"/>
            <w:tcBorders>
              <w:top w:val="single" w:sz="4" w:space="0" w:color="auto"/>
              <w:bottom w:val="single" w:sz="4" w:space="0" w:color="auto"/>
            </w:tcBorders>
          </w:tcPr>
          <w:p w14:paraId="13BDF94A" w14:textId="6A87DDC5" w:rsidR="00E85C0A" w:rsidRPr="00376679" w:rsidRDefault="00755D93" w:rsidP="008452BB">
            <w:pPr>
              <w:pStyle w:val="TableText"/>
              <w:rPr>
                <w:lang w:eastAsia="en-AU"/>
              </w:rPr>
            </w:pPr>
            <w:r w:rsidRPr="00376679">
              <w:rPr>
                <w:lang w:eastAsia="en-AU"/>
              </w:rPr>
              <w:t>Registration of a new product</w:t>
            </w:r>
            <w:r w:rsidR="00E85C0A" w:rsidRPr="00376679">
              <w:rPr>
                <w:lang w:eastAsia="en-AU"/>
              </w:rPr>
              <w:t xml:space="preserve">, or </w:t>
            </w:r>
            <w:r w:rsidR="008E3EBF" w:rsidRPr="00376679">
              <w:rPr>
                <w:lang w:eastAsia="en-AU"/>
              </w:rPr>
              <w:t xml:space="preserve">approval of a </w:t>
            </w:r>
            <w:r w:rsidR="00E85C0A" w:rsidRPr="00376679">
              <w:rPr>
                <w:lang w:eastAsia="en-AU"/>
              </w:rPr>
              <w:t xml:space="preserve">permit </w:t>
            </w:r>
            <w:r w:rsidR="003C3315" w:rsidRPr="00376679">
              <w:rPr>
                <w:lang w:eastAsia="en-AU"/>
              </w:rPr>
              <w:t xml:space="preserve">for a product </w:t>
            </w:r>
            <w:r w:rsidR="00E85C0A" w:rsidRPr="00376679">
              <w:rPr>
                <w:lang w:eastAsia="en-AU"/>
              </w:rPr>
              <w:t>containing a new biological active constituent requiring approval</w:t>
            </w:r>
            <w:r w:rsidR="00376679">
              <w:rPr>
                <w:lang w:eastAsia="en-AU"/>
              </w:rPr>
              <w:t xml:space="preserve"> </w:t>
            </w:r>
            <w:r w:rsidR="002922AF" w:rsidRPr="00376679">
              <w:rPr>
                <w:lang w:eastAsia="en-AU"/>
              </w:rPr>
              <w:t>[4(a)]</w:t>
            </w:r>
          </w:p>
          <w:p w14:paraId="7A115097" w14:textId="1F4CEBF3" w:rsidR="00E85C0A" w:rsidRPr="00376679" w:rsidRDefault="00755D93" w:rsidP="008452BB">
            <w:pPr>
              <w:pStyle w:val="TableText"/>
              <w:rPr>
                <w:lang w:eastAsia="en-AU"/>
              </w:rPr>
            </w:pPr>
            <w:r w:rsidRPr="00376679">
              <w:rPr>
                <w:lang w:eastAsia="en-AU"/>
              </w:rPr>
              <w:t>Registration of a new product</w:t>
            </w:r>
            <w:r w:rsidR="00E85C0A" w:rsidRPr="00376679">
              <w:rPr>
                <w:lang w:eastAsia="en-AU"/>
              </w:rPr>
              <w:t xml:space="preserve">, </w:t>
            </w:r>
            <w:r w:rsidR="008E3EBF" w:rsidRPr="00376679">
              <w:rPr>
                <w:lang w:eastAsia="en-AU"/>
              </w:rPr>
              <w:t xml:space="preserve">variation </w:t>
            </w:r>
            <w:r w:rsidR="00E85C0A" w:rsidRPr="00376679">
              <w:rPr>
                <w:lang w:eastAsia="en-AU"/>
              </w:rPr>
              <w:t>of a product</w:t>
            </w:r>
            <w:r w:rsidR="008E3EBF" w:rsidRPr="00376679">
              <w:rPr>
                <w:lang w:eastAsia="en-AU"/>
              </w:rPr>
              <w:t>,</w:t>
            </w:r>
            <w:r w:rsidR="00E85C0A" w:rsidRPr="00376679">
              <w:rPr>
                <w:lang w:eastAsia="en-AU"/>
              </w:rPr>
              <w:t xml:space="preserve"> </w:t>
            </w:r>
            <w:r w:rsidR="00EF17DC" w:rsidRPr="00376679">
              <w:rPr>
                <w:lang w:eastAsia="en-AU"/>
              </w:rPr>
              <w:t>or approval of a permit</w:t>
            </w:r>
            <w:r w:rsidR="00E85C0A" w:rsidRPr="00376679">
              <w:rPr>
                <w:lang w:eastAsia="en-AU"/>
              </w:rPr>
              <w:t xml:space="preserve"> for a product containing an approved active constituent, which results in one or more of</w:t>
            </w:r>
            <w:r w:rsidR="002922AF" w:rsidRPr="00376679">
              <w:rPr>
                <w:lang w:eastAsia="en-AU"/>
              </w:rPr>
              <w:t xml:space="preserve"> [4(b)]</w:t>
            </w:r>
            <w:r w:rsidR="00376679">
              <w:rPr>
                <w:lang w:eastAsia="en-AU"/>
              </w:rPr>
              <w:t>:</w:t>
            </w:r>
          </w:p>
          <w:p w14:paraId="054DA05A" w14:textId="42E27AF8" w:rsidR="00E85C0A" w:rsidRPr="00376679" w:rsidRDefault="008452BB" w:rsidP="008452BB">
            <w:pPr>
              <w:pStyle w:val="TableBullet"/>
              <w:rPr>
                <w:lang w:eastAsia="en-AU"/>
              </w:rPr>
            </w:pPr>
            <w:r w:rsidRPr="00376679">
              <w:rPr>
                <w:lang w:eastAsia="en-AU"/>
              </w:rPr>
              <w:t>c</w:t>
            </w:r>
            <w:r w:rsidR="00E85C0A" w:rsidRPr="00376679">
              <w:rPr>
                <w:lang w:eastAsia="en-AU"/>
              </w:rPr>
              <w:t>hanges to the Poisons Standard</w:t>
            </w:r>
            <w:r w:rsidR="002922AF" w:rsidRPr="00376679">
              <w:rPr>
                <w:lang w:eastAsia="en-AU"/>
              </w:rPr>
              <w:t xml:space="preserve"> [4(b)1]</w:t>
            </w:r>
          </w:p>
          <w:p w14:paraId="0E0D5AF7" w14:textId="5E69D006" w:rsidR="00E85C0A" w:rsidRPr="00376679" w:rsidRDefault="008452BB" w:rsidP="008452BB">
            <w:pPr>
              <w:pStyle w:val="TableBullet"/>
              <w:rPr>
                <w:lang w:eastAsia="en-AU"/>
              </w:rPr>
            </w:pPr>
            <w:r w:rsidRPr="00376679">
              <w:rPr>
                <w:lang w:eastAsia="en-AU"/>
              </w:rPr>
              <w:t>e</w:t>
            </w:r>
            <w:r w:rsidR="00E85C0A" w:rsidRPr="00376679">
              <w:rPr>
                <w:lang w:eastAsia="en-AU"/>
              </w:rPr>
              <w:t xml:space="preserve">stablishment of first aid </w:t>
            </w:r>
            <w:r w:rsidR="00371F20" w:rsidRPr="00376679">
              <w:rPr>
                <w:lang w:eastAsia="en-AU"/>
              </w:rPr>
              <w:t xml:space="preserve">instructions and </w:t>
            </w:r>
            <w:r w:rsidR="00E85C0A" w:rsidRPr="00376679">
              <w:rPr>
                <w:lang w:eastAsia="en-AU"/>
              </w:rPr>
              <w:t>hazard statements where exposure modelling is also required</w:t>
            </w:r>
          </w:p>
          <w:p w14:paraId="31676709" w14:textId="6BC2307C" w:rsidR="00E85C0A" w:rsidRPr="00376679" w:rsidRDefault="008452BB" w:rsidP="008452BB">
            <w:pPr>
              <w:pStyle w:val="TableBullet"/>
              <w:rPr>
                <w:lang w:eastAsia="en-AU"/>
              </w:rPr>
            </w:pPr>
            <w:r w:rsidRPr="00376679">
              <w:rPr>
                <w:lang w:eastAsia="en-AU"/>
              </w:rPr>
              <w:t>a</w:t>
            </w:r>
            <w:r w:rsidR="00E85C0A" w:rsidRPr="00376679">
              <w:rPr>
                <w:lang w:eastAsia="en-AU"/>
              </w:rPr>
              <w:t xml:space="preserve"> new combination of approved actives</w:t>
            </w:r>
          </w:p>
          <w:p w14:paraId="66E88BAD" w14:textId="69AFF261" w:rsidR="00E85C0A" w:rsidRPr="00376679" w:rsidRDefault="008452BB" w:rsidP="008452BB">
            <w:pPr>
              <w:pStyle w:val="TableBullet"/>
              <w:rPr>
                <w:lang w:eastAsia="en-AU"/>
              </w:rPr>
            </w:pPr>
            <w:r w:rsidRPr="00376679">
              <w:rPr>
                <w:lang w:eastAsia="en-AU"/>
              </w:rPr>
              <w:t>a</w:t>
            </w:r>
            <w:r w:rsidR="00E85C0A" w:rsidRPr="00376679">
              <w:rPr>
                <w:lang w:eastAsia="en-AU"/>
              </w:rPr>
              <w:t xml:space="preserve"> major formulation </w:t>
            </w:r>
            <w:proofErr w:type="gramStart"/>
            <w:r w:rsidR="00E85C0A" w:rsidRPr="00376679">
              <w:rPr>
                <w:lang w:eastAsia="en-AU"/>
              </w:rPr>
              <w:t>change</w:t>
            </w:r>
            <w:proofErr w:type="gramEnd"/>
            <w:r w:rsidR="00E85C0A" w:rsidRPr="00376679">
              <w:rPr>
                <w:lang w:eastAsia="en-AU"/>
              </w:rPr>
              <w:t>.</w:t>
            </w:r>
          </w:p>
          <w:p w14:paraId="3FA5E631" w14:textId="1904F17E" w:rsidR="00E85C0A" w:rsidRDefault="00EF17DC" w:rsidP="008452BB">
            <w:pPr>
              <w:pStyle w:val="TableText"/>
            </w:pPr>
            <w:r w:rsidRPr="00376679">
              <w:t>Approval of a permit</w:t>
            </w:r>
            <w:r w:rsidR="00E85C0A" w:rsidRPr="00376679">
              <w:t xml:space="preserve"> for a product containing a new active constituent for use on non-food species, not requiring a full Health assessment.</w:t>
            </w:r>
            <w:r w:rsidR="002922AF" w:rsidRPr="00376679">
              <w:t xml:space="preserve"> [4(</w:t>
            </w:r>
            <w:r w:rsidR="00F72FD8" w:rsidRPr="00376679">
              <w:t>c</w:t>
            </w:r>
            <w:r w:rsidR="002922AF" w:rsidRPr="00376679">
              <w:t>)]</w:t>
            </w:r>
          </w:p>
        </w:tc>
        <w:tc>
          <w:tcPr>
            <w:tcW w:w="781" w:type="pct"/>
            <w:gridSpan w:val="3"/>
            <w:tcBorders>
              <w:top w:val="single" w:sz="4" w:space="0" w:color="auto"/>
              <w:bottom w:val="single" w:sz="4" w:space="0" w:color="auto"/>
            </w:tcBorders>
          </w:tcPr>
          <w:p w14:paraId="5A7CB9A5" w14:textId="033FF064" w:rsidR="00E85C0A" w:rsidRPr="008452BB" w:rsidRDefault="00E85C0A" w:rsidP="008452BB">
            <w:pPr>
              <w:pStyle w:val="TableText"/>
            </w:pPr>
            <w:r w:rsidRPr="008452BB">
              <w:t>5 months</w:t>
            </w:r>
          </w:p>
        </w:tc>
        <w:tc>
          <w:tcPr>
            <w:tcW w:w="642" w:type="pct"/>
            <w:tcBorders>
              <w:top w:val="single" w:sz="4" w:space="0" w:color="auto"/>
              <w:bottom w:val="single" w:sz="4" w:space="0" w:color="auto"/>
            </w:tcBorders>
          </w:tcPr>
          <w:p w14:paraId="7DEAD298" w14:textId="4A73037A" w:rsidR="00E85C0A" w:rsidRPr="008452BB" w:rsidRDefault="00E85C0A" w:rsidP="008452BB">
            <w:pPr>
              <w:pStyle w:val="TableTextRight"/>
            </w:pPr>
            <w:r w:rsidRPr="008452BB">
              <w:t>7 963</w:t>
            </w:r>
          </w:p>
        </w:tc>
      </w:tr>
      <w:tr w:rsidR="00E85C0A" w14:paraId="474CA5A1" w14:textId="77777777" w:rsidTr="006E51E6">
        <w:trPr>
          <w:cantSplit/>
        </w:trPr>
        <w:tc>
          <w:tcPr>
            <w:tcW w:w="707" w:type="pct"/>
            <w:tcBorders>
              <w:top w:val="single" w:sz="4" w:space="0" w:color="auto"/>
              <w:bottom w:val="single" w:sz="4" w:space="0" w:color="auto"/>
            </w:tcBorders>
          </w:tcPr>
          <w:p w14:paraId="06B0681B" w14:textId="09FD2046" w:rsidR="00E85C0A" w:rsidRDefault="00E85C0A" w:rsidP="008452BB">
            <w:pPr>
              <w:pStyle w:val="TableText"/>
            </w:pPr>
            <w:r>
              <w:t>Health 5</w:t>
            </w:r>
          </w:p>
        </w:tc>
        <w:tc>
          <w:tcPr>
            <w:tcW w:w="2870" w:type="pct"/>
            <w:tcBorders>
              <w:top w:val="single" w:sz="4" w:space="0" w:color="auto"/>
              <w:bottom w:val="single" w:sz="4" w:space="0" w:color="auto"/>
            </w:tcBorders>
          </w:tcPr>
          <w:p w14:paraId="0669B1C4" w14:textId="195ECB3B" w:rsidR="00E56502" w:rsidRPr="00376679" w:rsidRDefault="00E56502" w:rsidP="008452BB">
            <w:pPr>
              <w:pStyle w:val="TableText"/>
              <w:rPr>
                <w:lang w:eastAsia="en-AU"/>
              </w:rPr>
            </w:pPr>
            <w:r w:rsidRPr="00376679">
              <w:rPr>
                <w:lang w:eastAsia="en-AU"/>
              </w:rPr>
              <w:t>Registration of a new product containing an approved active constituent requiring the establishment of hazard-based safety directions, where exposure does not exceed currently registered products</w:t>
            </w:r>
            <w:r w:rsidR="00F72FD8" w:rsidRPr="00376679">
              <w:rPr>
                <w:lang w:eastAsia="en-AU"/>
              </w:rPr>
              <w:t xml:space="preserve"> [5(a)]</w:t>
            </w:r>
          </w:p>
          <w:p w14:paraId="4ECBC9C9" w14:textId="387454C4" w:rsidR="00E85C0A" w:rsidRPr="00376679" w:rsidRDefault="00371F20" w:rsidP="008452BB">
            <w:pPr>
              <w:pStyle w:val="TableText"/>
              <w:rPr>
                <w:lang w:eastAsia="en-AU"/>
              </w:rPr>
            </w:pPr>
            <w:r w:rsidRPr="00376679">
              <w:rPr>
                <w:lang w:eastAsia="en-AU"/>
              </w:rPr>
              <w:t>Variation of a product, or a</w:t>
            </w:r>
            <w:r w:rsidR="00E85C0A" w:rsidRPr="00376679">
              <w:rPr>
                <w:lang w:eastAsia="en-AU"/>
              </w:rPr>
              <w:t>pproval o</w:t>
            </w:r>
            <w:r w:rsidR="00C3069D" w:rsidRPr="00376679">
              <w:rPr>
                <w:lang w:eastAsia="en-AU"/>
              </w:rPr>
              <w:t>f</w:t>
            </w:r>
            <w:r w:rsidR="00E85C0A" w:rsidRPr="00376679">
              <w:rPr>
                <w:lang w:eastAsia="en-AU"/>
              </w:rPr>
              <w:t xml:space="preserve"> a permit</w:t>
            </w:r>
            <w:r w:rsidRPr="00376679">
              <w:rPr>
                <w:lang w:eastAsia="en-AU"/>
              </w:rPr>
              <w:t xml:space="preserve"> for a product</w:t>
            </w:r>
            <w:r w:rsidR="00E56502" w:rsidRPr="00376679">
              <w:rPr>
                <w:lang w:eastAsia="en-AU"/>
              </w:rPr>
              <w:t xml:space="preserve"> containing an approved active constituent</w:t>
            </w:r>
            <w:r w:rsidR="00A051B4" w:rsidRPr="00376679">
              <w:rPr>
                <w:lang w:eastAsia="en-AU"/>
              </w:rPr>
              <w:t xml:space="preserve">, </w:t>
            </w:r>
            <w:r w:rsidR="00E85C0A" w:rsidRPr="00376679">
              <w:rPr>
                <w:lang w:eastAsia="en-AU"/>
              </w:rPr>
              <w:t>requiring the establishment of hazard-based safety directions, where exposure does not exceed currently registered products.</w:t>
            </w:r>
            <w:r w:rsidR="00314CF1" w:rsidRPr="00376679">
              <w:rPr>
                <w:lang w:eastAsia="en-AU"/>
              </w:rPr>
              <w:t xml:space="preserve"> [5(b)]</w:t>
            </w:r>
          </w:p>
          <w:p w14:paraId="38967A8C" w14:textId="59B18839" w:rsidR="00E85C0A" w:rsidRDefault="00371F20" w:rsidP="008452BB">
            <w:pPr>
              <w:pStyle w:val="TableText"/>
            </w:pPr>
            <w:r w:rsidRPr="00376679">
              <w:rPr>
                <w:lang w:eastAsia="en-AU"/>
              </w:rPr>
              <w:t>Variation of a product, or a</w:t>
            </w:r>
            <w:r w:rsidR="00A051B4" w:rsidRPr="00376679">
              <w:rPr>
                <w:lang w:eastAsia="en-AU"/>
              </w:rPr>
              <w:t xml:space="preserve">pproval of a permit </w:t>
            </w:r>
            <w:r w:rsidRPr="00376679">
              <w:rPr>
                <w:lang w:eastAsia="en-AU"/>
              </w:rPr>
              <w:t>for a registered product t</w:t>
            </w:r>
            <w:r w:rsidR="00E85C0A" w:rsidRPr="00376679">
              <w:rPr>
                <w:lang w:eastAsia="en-AU"/>
              </w:rPr>
              <w:t>o add uses in new species</w:t>
            </w:r>
            <w:r w:rsidR="000907D9" w:rsidRPr="00376679">
              <w:rPr>
                <w:lang w:eastAsia="en-AU"/>
              </w:rPr>
              <w:t>, or to vary the rate, frequency or application method</w:t>
            </w:r>
            <w:r w:rsidR="00E85C0A" w:rsidRPr="00376679">
              <w:rPr>
                <w:lang w:eastAsia="en-AU"/>
              </w:rPr>
              <w:t xml:space="preserve"> and no changes are made to the product formulation</w:t>
            </w:r>
            <w:r w:rsidRPr="00376679">
              <w:rPr>
                <w:lang w:eastAsia="en-AU"/>
              </w:rPr>
              <w:t xml:space="preserve">, but where </w:t>
            </w:r>
            <w:r w:rsidR="00E85C0A" w:rsidRPr="00376679">
              <w:rPr>
                <w:lang w:eastAsia="en-AU"/>
              </w:rPr>
              <w:t>exposure modelling is required</w:t>
            </w:r>
            <w:r w:rsidR="00A051B4" w:rsidRPr="00376679">
              <w:rPr>
                <w:lang w:eastAsia="en-AU"/>
              </w:rPr>
              <w:t>.</w:t>
            </w:r>
            <w:r w:rsidR="000101B8" w:rsidRPr="00376679">
              <w:rPr>
                <w:lang w:eastAsia="en-AU"/>
              </w:rPr>
              <w:t xml:space="preserve"> [5(c)]</w:t>
            </w:r>
          </w:p>
        </w:tc>
        <w:tc>
          <w:tcPr>
            <w:tcW w:w="781" w:type="pct"/>
            <w:gridSpan w:val="3"/>
            <w:tcBorders>
              <w:top w:val="single" w:sz="4" w:space="0" w:color="auto"/>
              <w:bottom w:val="single" w:sz="4" w:space="0" w:color="auto"/>
            </w:tcBorders>
          </w:tcPr>
          <w:p w14:paraId="7FE8232C" w14:textId="7A565D44" w:rsidR="00E85C0A" w:rsidRDefault="00E85C0A" w:rsidP="008452BB">
            <w:pPr>
              <w:pStyle w:val="TableText"/>
            </w:pPr>
            <w:r>
              <w:t>4 months</w:t>
            </w:r>
          </w:p>
        </w:tc>
        <w:tc>
          <w:tcPr>
            <w:tcW w:w="642" w:type="pct"/>
            <w:tcBorders>
              <w:top w:val="single" w:sz="4" w:space="0" w:color="auto"/>
              <w:bottom w:val="single" w:sz="4" w:space="0" w:color="auto"/>
            </w:tcBorders>
          </w:tcPr>
          <w:p w14:paraId="079A58C8" w14:textId="21B59659" w:rsidR="00E85C0A" w:rsidRDefault="00E85C0A" w:rsidP="008452BB">
            <w:pPr>
              <w:pStyle w:val="TableTextRight"/>
            </w:pPr>
            <w:r>
              <w:t>4 000</w:t>
            </w:r>
          </w:p>
        </w:tc>
      </w:tr>
      <w:tr w:rsidR="00E85C0A" w14:paraId="25F0CC92" w14:textId="77777777" w:rsidTr="006E51E6">
        <w:trPr>
          <w:cantSplit/>
        </w:trPr>
        <w:tc>
          <w:tcPr>
            <w:tcW w:w="707" w:type="pct"/>
            <w:tcBorders>
              <w:top w:val="single" w:sz="4" w:space="0" w:color="auto"/>
              <w:bottom w:val="single" w:sz="4" w:space="0" w:color="auto"/>
            </w:tcBorders>
          </w:tcPr>
          <w:p w14:paraId="3B9C43B5" w14:textId="260D8F6B" w:rsidR="00E85C0A" w:rsidRDefault="00E85C0A" w:rsidP="008452BB">
            <w:pPr>
              <w:pStyle w:val="TableText"/>
            </w:pPr>
            <w:r>
              <w:t>Health 6</w:t>
            </w:r>
          </w:p>
        </w:tc>
        <w:tc>
          <w:tcPr>
            <w:tcW w:w="2870" w:type="pct"/>
            <w:tcBorders>
              <w:top w:val="single" w:sz="4" w:space="0" w:color="auto"/>
              <w:bottom w:val="single" w:sz="4" w:space="0" w:color="auto"/>
            </w:tcBorders>
          </w:tcPr>
          <w:p w14:paraId="74DE3F6F" w14:textId="014EB50B" w:rsidR="00E85C0A" w:rsidRDefault="00E85C0A" w:rsidP="008452BB">
            <w:pPr>
              <w:pStyle w:val="TableText"/>
            </w:pPr>
            <w:r>
              <w:rPr>
                <w:lang w:eastAsia="en-AU"/>
              </w:rPr>
              <w:t>A</w:t>
            </w:r>
            <w:r w:rsidR="000369B0">
              <w:rPr>
                <w:lang w:eastAsia="en-AU"/>
              </w:rPr>
              <w:t>pproval of a</w:t>
            </w:r>
            <w:r w:rsidRPr="00796A78">
              <w:rPr>
                <w:lang w:eastAsia="en-AU"/>
              </w:rPr>
              <w:t xml:space="preserve"> new </w:t>
            </w:r>
            <w:r>
              <w:rPr>
                <w:lang w:eastAsia="en-AU"/>
              </w:rPr>
              <w:t xml:space="preserve">source of an approved </w:t>
            </w:r>
            <w:r w:rsidRPr="00796A78">
              <w:rPr>
                <w:lang w:eastAsia="en-AU"/>
              </w:rPr>
              <w:t>active constituent</w:t>
            </w:r>
            <w:r>
              <w:rPr>
                <w:lang w:eastAsia="en-AU"/>
              </w:rPr>
              <w:t xml:space="preserve">, requiring </w:t>
            </w:r>
            <w:r w:rsidRPr="00D26E55">
              <w:rPr>
                <w:iCs/>
                <w:lang w:eastAsia="en-AU"/>
              </w:rPr>
              <w:t>Health</w:t>
            </w:r>
            <w:r>
              <w:rPr>
                <w:lang w:eastAsia="en-AU"/>
              </w:rPr>
              <w:t xml:space="preserve"> consideration of novel impurities.</w:t>
            </w:r>
          </w:p>
        </w:tc>
        <w:tc>
          <w:tcPr>
            <w:tcW w:w="781" w:type="pct"/>
            <w:gridSpan w:val="3"/>
            <w:tcBorders>
              <w:top w:val="single" w:sz="4" w:space="0" w:color="auto"/>
              <w:bottom w:val="single" w:sz="4" w:space="0" w:color="auto"/>
            </w:tcBorders>
          </w:tcPr>
          <w:p w14:paraId="0D347D83" w14:textId="74AA503B" w:rsidR="00E85C0A" w:rsidRDefault="00E85C0A" w:rsidP="008452BB">
            <w:pPr>
              <w:pStyle w:val="TableText"/>
            </w:pPr>
            <w:r>
              <w:t>2 months</w:t>
            </w:r>
          </w:p>
        </w:tc>
        <w:tc>
          <w:tcPr>
            <w:tcW w:w="642" w:type="pct"/>
            <w:tcBorders>
              <w:top w:val="single" w:sz="4" w:space="0" w:color="auto"/>
              <w:bottom w:val="single" w:sz="4" w:space="0" w:color="auto"/>
            </w:tcBorders>
          </w:tcPr>
          <w:p w14:paraId="31BFCB8E" w14:textId="5B2DBF81" w:rsidR="00E85C0A" w:rsidRDefault="00E85C0A" w:rsidP="008452BB">
            <w:pPr>
              <w:pStyle w:val="TableTextRight"/>
            </w:pPr>
            <w:r>
              <w:t>2 000</w:t>
            </w:r>
          </w:p>
        </w:tc>
      </w:tr>
      <w:tr w:rsidR="00C724C3" w14:paraId="21B7ADEB"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055ED255" w14:textId="422DE728" w:rsidR="00C724C3" w:rsidRDefault="00C724C3" w:rsidP="00227B83">
            <w:pPr>
              <w:pStyle w:val="TableSubHead"/>
              <w:jc w:val="center"/>
            </w:pPr>
            <w:r>
              <w:lastRenderedPageBreak/>
              <w:t xml:space="preserve">Poisons </w:t>
            </w:r>
            <w:r w:rsidR="007D4568">
              <w:t>s</w:t>
            </w:r>
            <w:r>
              <w:t>cheduling</w:t>
            </w:r>
          </w:p>
        </w:tc>
      </w:tr>
      <w:tr w:rsidR="006010F8" w14:paraId="66812902" w14:textId="77777777" w:rsidTr="00564ACD">
        <w:trPr>
          <w:cantSplit/>
        </w:trPr>
        <w:tc>
          <w:tcPr>
            <w:tcW w:w="5000" w:type="pct"/>
            <w:gridSpan w:val="6"/>
            <w:tcBorders>
              <w:top w:val="single" w:sz="4" w:space="0" w:color="auto"/>
              <w:bottom w:val="single" w:sz="4" w:space="0" w:color="auto"/>
            </w:tcBorders>
            <w:shd w:val="clear" w:color="auto" w:fill="auto"/>
          </w:tcPr>
          <w:p w14:paraId="2883E1FB" w14:textId="77777777" w:rsidR="006010F8" w:rsidRPr="00AF263D" w:rsidRDefault="006010F8" w:rsidP="00100553">
            <w:pPr>
              <w:pStyle w:val="TableText"/>
              <w:keepNext/>
              <w:keepLines/>
            </w:pPr>
            <w:r w:rsidRPr="00AF263D">
              <w:t>This is an additional module that applies to any application for either an agricultural or veterinary chemical, where the application must be referred to Therapeutic Goods Administration (TGA) for poisons scheduling.</w:t>
            </w:r>
          </w:p>
        </w:tc>
      </w:tr>
      <w:tr w:rsidR="00C724C3" w14:paraId="53D8ECC8" w14:textId="77777777" w:rsidTr="006E51E6">
        <w:trPr>
          <w:cantSplit/>
        </w:trPr>
        <w:tc>
          <w:tcPr>
            <w:tcW w:w="707" w:type="pct"/>
            <w:tcBorders>
              <w:top w:val="single" w:sz="4" w:space="0" w:color="auto"/>
              <w:bottom w:val="single" w:sz="4" w:space="0" w:color="auto"/>
            </w:tcBorders>
          </w:tcPr>
          <w:p w14:paraId="1E97DC33" w14:textId="6F905C92" w:rsidR="00C724C3" w:rsidRDefault="00C724C3" w:rsidP="00100553">
            <w:pPr>
              <w:pStyle w:val="TableText"/>
              <w:keepNext/>
              <w:keepLines/>
            </w:pPr>
            <w:r>
              <w:t xml:space="preserve">Poisons </w:t>
            </w:r>
            <w:r w:rsidR="007D4568">
              <w:t>s</w:t>
            </w:r>
            <w:r>
              <w:t>cheduling</w:t>
            </w:r>
          </w:p>
        </w:tc>
        <w:tc>
          <w:tcPr>
            <w:tcW w:w="2870" w:type="pct"/>
            <w:tcBorders>
              <w:top w:val="single" w:sz="4" w:space="0" w:color="auto"/>
              <w:bottom w:val="single" w:sz="4" w:space="0" w:color="auto"/>
            </w:tcBorders>
          </w:tcPr>
          <w:p w14:paraId="42E76379" w14:textId="5CEB385E" w:rsidR="00C724C3" w:rsidRDefault="00C724C3" w:rsidP="00100553">
            <w:pPr>
              <w:pStyle w:val="TableText"/>
              <w:keepNext/>
              <w:keepLines/>
              <w:rPr>
                <w:lang w:eastAsia="en-AU"/>
              </w:rPr>
            </w:pPr>
            <w:r w:rsidRPr="00C724C3">
              <w:rPr>
                <w:lang w:eastAsia="en-AU"/>
              </w:rPr>
              <w:t>Applications where poison scheduling is required. This will include all new active ingredients or where changes are required to an established schedule for an existing active constituent (excluding vaccines).</w:t>
            </w:r>
          </w:p>
        </w:tc>
        <w:tc>
          <w:tcPr>
            <w:tcW w:w="781" w:type="pct"/>
            <w:gridSpan w:val="3"/>
            <w:tcBorders>
              <w:top w:val="single" w:sz="4" w:space="0" w:color="auto"/>
              <w:bottom w:val="single" w:sz="4" w:space="0" w:color="auto"/>
            </w:tcBorders>
          </w:tcPr>
          <w:p w14:paraId="41DFF5B8" w14:textId="7143C99B" w:rsidR="00C724C3" w:rsidRDefault="00C724C3" w:rsidP="006E51E6">
            <w:pPr>
              <w:pStyle w:val="TableText"/>
            </w:pPr>
            <w:r>
              <w:t>13 months</w:t>
            </w:r>
          </w:p>
        </w:tc>
        <w:tc>
          <w:tcPr>
            <w:tcW w:w="642" w:type="pct"/>
            <w:tcBorders>
              <w:top w:val="single" w:sz="4" w:space="0" w:color="auto"/>
              <w:bottom w:val="single" w:sz="4" w:space="0" w:color="auto"/>
            </w:tcBorders>
          </w:tcPr>
          <w:p w14:paraId="47E268BD" w14:textId="77777777" w:rsidR="00C724C3" w:rsidRDefault="00C724C3" w:rsidP="00055850">
            <w:pPr>
              <w:pStyle w:val="TableTextRight"/>
            </w:pPr>
            <w:r>
              <w:t>2 435</w:t>
            </w:r>
          </w:p>
        </w:tc>
      </w:tr>
      <w:tr w:rsidR="00C724C3" w14:paraId="71A8CEE7"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12B9817A" w14:textId="4670DB66" w:rsidR="00C724C3" w:rsidRDefault="00C724C3" w:rsidP="00C724C3">
            <w:pPr>
              <w:pStyle w:val="TableSubHead"/>
              <w:jc w:val="center"/>
            </w:pPr>
            <w:r>
              <w:t>Residues</w:t>
            </w:r>
          </w:p>
        </w:tc>
      </w:tr>
      <w:tr w:rsidR="006010F8" w:rsidRPr="006010F8" w14:paraId="7DE56837" w14:textId="77777777" w:rsidTr="00564ACD">
        <w:trPr>
          <w:cantSplit/>
        </w:trPr>
        <w:tc>
          <w:tcPr>
            <w:tcW w:w="5000" w:type="pct"/>
            <w:gridSpan w:val="6"/>
            <w:tcBorders>
              <w:top w:val="single" w:sz="4" w:space="0" w:color="auto"/>
              <w:bottom w:val="single" w:sz="4" w:space="0" w:color="auto"/>
            </w:tcBorders>
            <w:shd w:val="clear" w:color="auto" w:fill="auto"/>
          </w:tcPr>
          <w:p w14:paraId="27BFA338" w14:textId="77777777" w:rsidR="006010F8" w:rsidRPr="00AF263D" w:rsidRDefault="006010F8" w:rsidP="006E51E6">
            <w:pPr>
              <w:pStyle w:val="TableText"/>
            </w:pPr>
            <w:r w:rsidRPr="00AF263D">
              <w:t>Residues assessment includes the establishment of residues definition, maximum residue limits (MRLs), and withholding periods (WHPs), and the assessment of the trade implications of an application including the establishment of any export intervals (EIs).</w:t>
            </w:r>
          </w:p>
        </w:tc>
      </w:tr>
      <w:tr w:rsidR="00E85C0A" w14:paraId="62FD4613" w14:textId="77777777" w:rsidTr="006E51E6">
        <w:trPr>
          <w:cantSplit/>
        </w:trPr>
        <w:tc>
          <w:tcPr>
            <w:tcW w:w="707" w:type="pct"/>
            <w:tcBorders>
              <w:top w:val="single" w:sz="4" w:space="0" w:color="auto"/>
              <w:bottom w:val="single" w:sz="4" w:space="0" w:color="auto"/>
            </w:tcBorders>
          </w:tcPr>
          <w:p w14:paraId="2F981D32" w14:textId="61C0BB9A" w:rsidR="00E85C0A" w:rsidRDefault="00E85C0A" w:rsidP="008452BB">
            <w:pPr>
              <w:pStyle w:val="TableText"/>
            </w:pPr>
            <w:r>
              <w:t>Residues 1</w:t>
            </w:r>
          </w:p>
        </w:tc>
        <w:tc>
          <w:tcPr>
            <w:tcW w:w="2870" w:type="pct"/>
            <w:tcBorders>
              <w:top w:val="single" w:sz="4" w:space="0" w:color="auto"/>
              <w:bottom w:val="single" w:sz="4" w:space="0" w:color="auto"/>
            </w:tcBorders>
          </w:tcPr>
          <w:p w14:paraId="39EA0060" w14:textId="36237B2F" w:rsidR="00E85C0A" w:rsidRPr="003B5589" w:rsidRDefault="00755D93" w:rsidP="008452BB">
            <w:pPr>
              <w:pStyle w:val="TableText"/>
              <w:rPr>
                <w:lang w:eastAsia="en-AU"/>
              </w:rPr>
            </w:pPr>
            <w:r>
              <w:rPr>
                <w:lang w:eastAsia="en-AU"/>
              </w:rPr>
              <w:t>Registration of a new product</w:t>
            </w:r>
            <w:r w:rsidR="00E85C0A" w:rsidRPr="005F17C0">
              <w:rPr>
                <w:lang w:eastAsia="en-AU"/>
              </w:rPr>
              <w:t xml:space="preserve"> containing a new active constituent requiring approval</w:t>
            </w:r>
            <w:r w:rsidR="00E85C0A">
              <w:rPr>
                <w:lang w:eastAsia="en-AU"/>
              </w:rPr>
              <w:t xml:space="preserve"> or an approved active constituent, with first uses in a food species, other than mentioned in </w:t>
            </w:r>
            <w:r w:rsidR="00E85C0A" w:rsidRPr="00D26E55">
              <w:rPr>
                <w:i/>
                <w:iCs/>
                <w:lang w:eastAsia="en-AU"/>
              </w:rPr>
              <w:t>Residues 4</w:t>
            </w:r>
            <w:r w:rsidR="00E85C0A">
              <w:rPr>
                <w:lang w:eastAsia="en-AU"/>
              </w:rPr>
              <w:t>.</w:t>
            </w:r>
          </w:p>
          <w:p w14:paraId="51ADB778" w14:textId="77777777" w:rsidR="006010F8" w:rsidRDefault="006010F8" w:rsidP="008452BB">
            <w:pPr>
              <w:pStyle w:val="TableText"/>
              <w:rPr>
                <w:lang w:eastAsia="en-AU"/>
              </w:rPr>
            </w:pPr>
            <w:r>
              <w:rPr>
                <w:lang w:eastAsia="en-AU"/>
              </w:rPr>
              <w:t xml:space="preserve">Approval of a permit for a product </w:t>
            </w:r>
            <w:r w:rsidRPr="00BB3C27">
              <w:rPr>
                <w:lang w:eastAsia="en-AU"/>
              </w:rPr>
              <w:t xml:space="preserve">containing a new or approved active constituent to be used </w:t>
            </w:r>
            <w:r>
              <w:rPr>
                <w:lang w:eastAsia="en-AU"/>
              </w:rPr>
              <w:t xml:space="preserve">in </w:t>
            </w:r>
            <w:r w:rsidRPr="00BB3C27">
              <w:rPr>
                <w:lang w:eastAsia="en-AU"/>
              </w:rPr>
              <w:t xml:space="preserve">food </w:t>
            </w:r>
            <w:r>
              <w:rPr>
                <w:lang w:eastAsia="en-AU"/>
              </w:rPr>
              <w:t xml:space="preserve">species </w:t>
            </w:r>
            <w:r w:rsidRPr="00BB3C27">
              <w:rPr>
                <w:lang w:eastAsia="en-AU"/>
              </w:rPr>
              <w:t>for the first time</w:t>
            </w:r>
            <w:r>
              <w:rPr>
                <w:lang w:eastAsia="en-AU"/>
              </w:rPr>
              <w:t xml:space="preserve">, other than mentioned in </w:t>
            </w:r>
            <w:r w:rsidRPr="00D26E55">
              <w:rPr>
                <w:i/>
                <w:iCs/>
                <w:lang w:eastAsia="en-AU"/>
              </w:rPr>
              <w:t>Residues 4</w:t>
            </w:r>
            <w:r>
              <w:rPr>
                <w:lang w:eastAsia="en-AU"/>
              </w:rPr>
              <w:t>.</w:t>
            </w:r>
          </w:p>
          <w:p w14:paraId="79A4E605" w14:textId="101202F7" w:rsidR="00E85C0A" w:rsidRDefault="00A051B4" w:rsidP="008452BB">
            <w:pPr>
              <w:pStyle w:val="TableText"/>
              <w:rPr>
                <w:lang w:eastAsia="en-AU"/>
              </w:rPr>
            </w:pPr>
            <w:r>
              <w:rPr>
                <w:lang w:eastAsia="en-AU"/>
              </w:rPr>
              <w:t xml:space="preserve">Variation of </w:t>
            </w:r>
            <w:r w:rsidR="00E85C0A">
              <w:rPr>
                <w:lang w:eastAsia="en-AU"/>
              </w:rPr>
              <w:t xml:space="preserve">a product containing an approved active constituent, to include first use on food species, other than mentioned in </w:t>
            </w:r>
            <w:r w:rsidR="00E85C0A" w:rsidRPr="00D26E55">
              <w:rPr>
                <w:i/>
                <w:iCs/>
                <w:lang w:eastAsia="en-AU"/>
              </w:rPr>
              <w:t>Residues 4</w:t>
            </w:r>
            <w:r w:rsidR="00E85C0A">
              <w:rPr>
                <w:lang w:eastAsia="en-AU"/>
              </w:rPr>
              <w:t>.</w:t>
            </w:r>
          </w:p>
        </w:tc>
        <w:tc>
          <w:tcPr>
            <w:tcW w:w="781" w:type="pct"/>
            <w:gridSpan w:val="3"/>
            <w:tcBorders>
              <w:top w:val="single" w:sz="4" w:space="0" w:color="auto"/>
              <w:bottom w:val="single" w:sz="4" w:space="0" w:color="auto"/>
            </w:tcBorders>
          </w:tcPr>
          <w:p w14:paraId="46194C5F" w14:textId="1C4F81E8" w:rsidR="00E85C0A" w:rsidRDefault="00E85C0A" w:rsidP="008452BB">
            <w:pPr>
              <w:pStyle w:val="TableText"/>
            </w:pPr>
            <w:r>
              <w:t>13 months</w:t>
            </w:r>
          </w:p>
        </w:tc>
        <w:tc>
          <w:tcPr>
            <w:tcW w:w="642" w:type="pct"/>
            <w:tcBorders>
              <w:top w:val="single" w:sz="4" w:space="0" w:color="auto"/>
              <w:bottom w:val="single" w:sz="4" w:space="0" w:color="auto"/>
            </w:tcBorders>
          </w:tcPr>
          <w:p w14:paraId="5393AA68" w14:textId="09B8186C" w:rsidR="00E85C0A" w:rsidRDefault="00E85C0A" w:rsidP="008452BB">
            <w:pPr>
              <w:pStyle w:val="TableTextRight"/>
            </w:pPr>
            <w:r w:rsidRPr="00620A2C">
              <w:t>25</w:t>
            </w:r>
            <w:r>
              <w:t xml:space="preserve"> </w:t>
            </w:r>
            <w:r w:rsidRPr="00620A2C">
              <w:t>650</w:t>
            </w:r>
          </w:p>
        </w:tc>
      </w:tr>
      <w:tr w:rsidR="00E85C0A" w14:paraId="68B066AB" w14:textId="77777777" w:rsidTr="006E51E6">
        <w:trPr>
          <w:cantSplit/>
        </w:trPr>
        <w:tc>
          <w:tcPr>
            <w:tcW w:w="707" w:type="pct"/>
            <w:tcBorders>
              <w:top w:val="single" w:sz="4" w:space="0" w:color="auto"/>
              <w:bottom w:val="single" w:sz="4" w:space="0" w:color="auto"/>
            </w:tcBorders>
          </w:tcPr>
          <w:p w14:paraId="4C93B2E1" w14:textId="22260A12" w:rsidR="00E85C0A" w:rsidRDefault="00E85C0A" w:rsidP="00E85C0A">
            <w:pPr>
              <w:pStyle w:val="TableText"/>
            </w:pPr>
            <w:r>
              <w:t>Residues 2</w:t>
            </w:r>
          </w:p>
        </w:tc>
        <w:tc>
          <w:tcPr>
            <w:tcW w:w="2870" w:type="pct"/>
            <w:tcBorders>
              <w:top w:val="single" w:sz="4" w:space="0" w:color="auto"/>
              <w:bottom w:val="single" w:sz="4" w:space="0" w:color="auto"/>
            </w:tcBorders>
          </w:tcPr>
          <w:p w14:paraId="24A35B52" w14:textId="49541158" w:rsidR="00E85C0A" w:rsidRDefault="00755D93" w:rsidP="008452BB">
            <w:pPr>
              <w:pStyle w:val="TableText"/>
              <w:rPr>
                <w:lang w:eastAsia="en-AU"/>
              </w:rPr>
            </w:pPr>
            <w:r>
              <w:rPr>
                <w:lang w:eastAsia="en-AU"/>
              </w:rPr>
              <w:t>Registration of a new product</w:t>
            </w:r>
            <w:r w:rsidR="006010F8">
              <w:rPr>
                <w:lang w:eastAsia="en-AU"/>
              </w:rPr>
              <w:t>,</w:t>
            </w:r>
            <w:r w:rsidR="00E85C0A" w:rsidRPr="00B14563">
              <w:rPr>
                <w:lang w:eastAsia="en-AU"/>
              </w:rPr>
              <w:t xml:space="preserve"> </w:t>
            </w:r>
            <w:r w:rsidR="00EF17DC">
              <w:rPr>
                <w:lang w:eastAsia="en-AU"/>
              </w:rPr>
              <w:t>or approval of a permit</w:t>
            </w:r>
            <w:r w:rsidR="00E85C0A" w:rsidRPr="00B14563">
              <w:rPr>
                <w:lang w:eastAsia="en-AU"/>
              </w:rPr>
              <w:t xml:space="preserve"> for a product</w:t>
            </w:r>
            <w:r w:rsidR="00E85C0A">
              <w:rPr>
                <w:lang w:eastAsia="en-AU"/>
              </w:rPr>
              <w:t xml:space="preserve">, containing an approved active constituent </w:t>
            </w:r>
            <w:r w:rsidR="00E85C0A" w:rsidRPr="00E85C0A">
              <w:rPr>
                <w:lang w:eastAsia="en-AU"/>
              </w:rPr>
              <w:t>approved for use on certain food species</w:t>
            </w:r>
            <w:r w:rsidR="00E85C0A">
              <w:rPr>
                <w:lang w:eastAsia="en-AU"/>
              </w:rPr>
              <w:t xml:space="preserve"> to include new food species, which produce a major export commodity, where finite residues are expected and consideration of Maximum Residue Limits, Withholding Periods, and/or trade implications is required.</w:t>
            </w:r>
          </w:p>
          <w:p w14:paraId="29F312DC" w14:textId="45368C90" w:rsidR="00E85C0A" w:rsidRDefault="00A051B4" w:rsidP="008452BB">
            <w:pPr>
              <w:pStyle w:val="TableText"/>
              <w:rPr>
                <w:lang w:eastAsia="en-AU"/>
              </w:rPr>
            </w:pPr>
            <w:r>
              <w:rPr>
                <w:lang w:eastAsia="en-AU"/>
              </w:rPr>
              <w:t xml:space="preserve">Variation of </w:t>
            </w:r>
            <w:r w:rsidR="00E85C0A">
              <w:rPr>
                <w:lang w:eastAsia="en-AU"/>
              </w:rPr>
              <w:t>a product for:</w:t>
            </w:r>
          </w:p>
          <w:p w14:paraId="6D2752FE" w14:textId="5EC26E85" w:rsidR="00E85C0A" w:rsidRPr="00E85C0A" w:rsidRDefault="008452BB" w:rsidP="008452BB">
            <w:pPr>
              <w:pStyle w:val="TableBullet"/>
              <w:rPr>
                <w:lang w:eastAsia="en-AU"/>
              </w:rPr>
            </w:pPr>
            <w:r>
              <w:rPr>
                <w:lang w:eastAsia="en-AU"/>
              </w:rPr>
              <w:t>u</w:t>
            </w:r>
            <w:r w:rsidR="00E85C0A" w:rsidRPr="00664C89">
              <w:rPr>
                <w:lang w:eastAsia="en-AU"/>
              </w:rPr>
              <w:t>se in a new food species</w:t>
            </w:r>
            <w:r w:rsidR="0006356C">
              <w:rPr>
                <w:lang w:eastAsia="en-AU"/>
              </w:rPr>
              <w:t>, which produce</w:t>
            </w:r>
            <w:r w:rsidR="00EA304E">
              <w:rPr>
                <w:lang w:eastAsia="en-AU"/>
              </w:rPr>
              <w:t>s</w:t>
            </w:r>
            <w:r w:rsidR="0006356C">
              <w:rPr>
                <w:lang w:eastAsia="en-AU"/>
              </w:rPr>
              <w:t xml:space="preserve"> a major export commodity, where finite residues are expected and consideration of Maximum Residue Limits, Withholding Periods, and/or trade implications is required</w:t>
            </w:r>
            <w:r w:rsidR="00E85C0A" w:rsidRPr="00E85C0A">
              <w:rPr>
                <w:lang w:eastAsia="en-AU"/>
              </w:rPr>
              <w:t>, or</w:t>
            </w:r>
          </w:p>
          <w:p w14:paraId="59423030" w14:textId="583C97D6" w:rsidR="00E85C0A" w:rsidRDefault="008452BB" w:rsidP="008452BB">
            <w:pPr>
              <w:pStyle w:val="TableBullet"/>
            </w:pPr>
            <w:r>
              <w:rPr>
                <w:lang w:eastAsia="en-AU"/>
              </w:rPr>
              <w:t>a</w:t>
            </w:r>
            <w:r w:rsidR="00E85C0A" w:rsidRPr="00B14563">
              <w:rPr>
                <w:lang w:eastAsia="en-AU"/>
              </w:rPr>
              <w:t xml:space="preserve"> change to the dose rate or frequency of application to food species requiring a change to, or establishment of, </w:t>
            </w:r>
            <w:r w:rsidR="00E85C0A">
              <w:rPr>
                <w:lang w:eastAsia="en-AU"/>
              </w:rPr>
              <w:t>Maximum Residue Limits.</w:t>
            </w:r>
          </w:p>
        </w:tc>
        <w:tc>
          <w:tcPr>
            <w:tcW w:w="781" w:type="pct"/>
            <w:gridSpan w:val="3"/>
            <w:tcBorders>
              <w:top w:val="single" w:sz="4" w:space="0" w:color="auto"/>
              <w:bottom w:val="single" w:sz="4" w:space="0" w:color="auto"/>
            </w:tcBorders>
          </w:tcPr>
          <w:p w14:paraId="5B3F8218" w14:textId="789BAB29" w:rsidR="00E85C0A" w:rsidRDefault="00E85C0A" w:rsidP="00E85C0A">
            <w:pPr>
              <w:pStyle w:val="TableText"/>
            </w:pPr>
            <w:r>
              <w:t>8 months</w:t>
            </w:r>
          </w:p>
        </w:tc>
        <w:tc>
          <w:tcPr>
            <w:tcW w:w="642" w:type="pct"/>
            <w:tcBorders>
              <w:top w:val="single" w:sz="4" w:space="0" w:color="auto"/>
              <w:bottom w:val="single" w:sz="4" w:space="0" w:color="auto"/>
            </w:tcBorders>
          </w:tcPr>
          <w:p w14:paraId="2E6EB8B3" w14:textId="768DA87E" w:rsidR="00E85C0A" w:rsidRDefault="00E85C0A" w:rsidP="008452BB">
            <w:pPr>
              <w:pStyle w:val="TableTextRight"/>
            </w:pPr>
            <w:r w:rsidRPr="00620A2C">
              <w:t>11</w:t>
            </w:r>
            <w:r>
              <w:t xml:space="preserve"> </w:t>
            </w:r>
            <w:r w:rsidRPr="00620A2C">
              <w:t>149</w:t>
            </w:r>
          </w:p>
        </w:tc>
      </w:tr>
      <w:tr w:rsidR="00E85C0A" w14:paraId="21AF1619" w14:textId="77777777" w:rsidTr="006E51E6">
        <w:trPr>
          <w:cantSplit/>
        </w:trPr>
        <w:tc>
          <w:tcPr>
            <w:tcW w:w="707" w:type="pct"/>
            <w:tcBorders>
              <w:top w:val="single" w:sz="4" w:space="0" w:color="auto"/>
              <w:bottom w:val="single" w:sz="4" w:space="0" w:color="auto"/>
            </w:tcBorders>
          </w:tcPr>
          <w:p w14:paraId="13981484" w14:textId="79A798CD" w:rsidR="00E85C0A" w:rsidRDefault="00E85C0A" w:rsidP="008452BB">
            <w:pPr>
              <w:pStyle w:val="TableText"/>
            </w:pPr>
            <w:r>
              <w:t>Residues 3</w:t>
            </w:r>
          </w:p>
        </w:tc>
        <w:tc>
          <w:tcPr>
            <w:tcW w:w="2870" w:type="pct"/>
            <w:tcBorders>
              <w:top w:val="single" w:sz="4" w:space="0" w:color="auto"/>
              <w:bottom w:val="single" w:sz="4" w:space="0" w:color="auto"/>
            </w:tcBorders>
          </w:tcPr>
          <w:p w14:paraId="4C57B889" w14:textId="1BD89EC6" w:rsidR="00E85C0A" w:rsidRDefault="00755D93" w:rsidP="008452BB">
            <w:pPr>
              <w:pStyle w:val="TableText"/>
            </w:pPr>
            <w:r>
              <w:rPr>
                <w:lang w:eastAsia="en-AU"/>
              </w:rPr>
              <w:t>Registration of a new product</w:t>
            </w:r>
            <w:r w:rsidR="00E85C0A">
              <w:rPr>
                <w:lang w:eastAsia="en-AU"/>
              </w:rPr>
              <w:t xml:space="preserve">, </w:t>
            </w:r>
            <w:r w:rsidR="006010F8">
              <w:rPr>
                <w:lang w:eastAsia="en-AU"/>
              </w:rPr>
              <w:t xml:space="preserve">variation </w:t>
            </w:r>
            <w:r w:rsidR="00E85C0A">
              <w:rPr>
                <w:lang w:eastAsia="en-AU"/>
              </w:rPr>
              <w:t xml:space="preserve">of a product, </w:t>
            </w:r>
            <w:r w:rsidR="00EF17DC">
              <w:rPr>
                <w:lang w:eastAsia="en-AU"/>
              </w:rPr>
              <w:t>or approval of a permit</w:t>
            </w:r>
            <w:r w:rsidR="00E85C0A">
              <w:rPr>
                <w:lang w:eastAsia="en-AU"/>
              </w:rPr>
              <w:t xml:space="preserve"> for use </w:t>
            </w:r>
            <w:r w:rsidR="00753301">
              <w:rPr>
                <w:lang w:eastAsia="en-AU"/>
              </w:rPr>
              <w:t xml:space="preserve">requiring </w:t>
            </w:r>
            <w:r w:rsidR="00E85C0A">
              <w:rPr>
                <w:lang w:eastAsia="en-AU"/>
              </w:rPr>
              <w:t>the establishment of Maximum Residue Limits for a minor species, which does not produce a major export commodity.</w:t>
            </w:r>
          </w:p>
        </w:tc>
        <w:tc>
          <w:tcPr>
            <w:tcW w:w="781" w:type="pct"/>
            <w:gridSpan w:val="3"/>
            <w:tcBorders>
              <w:top w:val="single" w:sz="4" w:space="0" w:color="auto"/>
              <w:bottom w:val="single" w:sz="4" w:space="0" w:color="auto"/>
            </w:tcBorders>
          </w:tcPr>
          <w:p w14:paraId="5C4F3C88" w14:textId="5FF2669A" w:rsidR="00E85C0A" w:rsidRDefault="00E85C0A" w:rsidP="008452BB">
            <w:pPr>
              <w:pStyle w:val="TableText"/>
            </w:pPr>
            <w:r>
              <w:t>6 months</w:t>
            </w:r>
          </w:p>
        </w:tc>
        <w:tc>
          <w:tcPr>
            <w:tcW w:w="642" w:type="pct"/>
            <w:tcBorders>
              <w:top w:val="single" w:sz="4" w:space="0" w:color="auto"/>
              <w:bottom w:val="single" w:sz="4" w:space="0" w:color="auto"/>
            </w:tcBorders>
          </w:tcPr>
          <w:p w14:paraId="66D2024C" w14:textId="0E15675C" w:rsidR="00E85C0A" w:rsidRDefault="00E85C0A" w:rsidP="008452BB">
            <w:pPr>
              <w:pStyle w:val="TableTextRight"/>
            </w:pPr>
            <w:r>
              <w:t>9 000</w:t>
            </w:r>
          </w:p>
        </w:tc>
      </w:tr>
      <w:tr w:rsidR="00E85C0A" w14:paraId="5E8782BD" w14:textId="77777777" w:rsidTr="006E51E6">
        <w:trPr>
          <w:cantSplit/>
        </w:trPr>
        <w:tc>
          <w:tcPr>
            <w:tcW w:w="707" w:type="pct"/>
            <w:tcBorders>
              <w:top w:val="single" w:sz="4" w:space="0" w:color="auto"/>
              <w:bottom w:val="single" w:sz="4" w:space="0" w:color="auto"/>
            </w:tcBorders>
          </w:tcPr>
          <w:p w14:paraId="1FF13DC4" w14:textId="455C757A" w:rsidR="00E85C0A" w:rsidRDefault="00E85C0A" w:rsidP="008452BB">
            <w:pPr>
              <w:pStyle w:val="TableText"/>
            </w:pPr>
            <w:r>
              <w:lastRenderedPageBreak/>
              <w:t>Residues 4</w:t>
            </w:r>
          </w:p>
        </w:tc>
        <w:tc>
          <w:tcPr>
            <w:tcW w:w="2870" w:type="pct"/>
            <w:tcBorders>
              <w:top w:val="single" w:sz="4" w:space="0" w:color="auto"/>
              <w:bottom w:val="single" w:sz="4" w:space="0" w:color="auto"/>
            </w:tcBorders>
          </w:tcPr>
          <w:p w14:paraId="4E8097C0" w14:textId="235F10E0" w:rsidR="00E85C0A" w:rsidRDefault="00755D93" w:rsidP="008452BB">
            <w:pPr>
              <w:pStyle w:val="TableText"/>
            </w:pPr>
            <w:r>
              <w:t>Registration of a new product</w:t>
            </w:r>
            <w:r w:rsidR="00E85C0A" w:rsidRPr="00817517">
              <w:t xml:space="preserve">, </w:t>
            </w:r>
            <w:r w:rsidR="006010F8">
              <w:t xml:space="preserve">variation </w:t>
            </w:r>
            <w:r w:rsidR="00E85C0A" w:rsidRPr="00817517">
              <w:t xml:space="preserve">of a product, </w:t>
            </w:r>
            <w:r w:rsidR="00EF17DC">
              <w:t>or approval of a permit</w:t>
            </w:r>
            <w:r w:rsidR="00E85C0A" w:rsidRPr="00817517">
              <w:t xml:space="preserve"> for use </w:t>
            </w:r>
            <w:r w:rsidR="00E85C0A">
              <w:t>on food species, which produce major export commodities where finite residues are not expected, or no changes to Maximum Residue Limits are required</w:t>
            </w:r>
            <w:r w:rsidR="006E51E6">
              <w:t>.</w:t>
            </w:r>
          </w:p>
          <w:p w14:paraId="04DB463F" w14:textId="0BFCF2A9" w:rsidR="00E85C0A" w:rsidRDefault="00755D93" w:rsidP="008452BB">
            <w:pPr>
              <w:pStyle w:val="TableText"/>
            </w:pPr>
            <w:r>
              <w:t>Registration of a new product</w:t>
            </w:r>
            <w:r w:rsidR="00E85C0A">
              <w:t xml:space="preserve">, </w:t>
            </w:r>
            <w:r w:rsidR="00EF17DC">
              <w:t>or approval of a permit</w:t>
            </w:r>
            <w:r w:rsidR="00E85C0A">
              <w:t>, containing a new active constituent requiring approval for use on food species</w:t>
            </w:r>
            <w:r w:rsidR="0006356C" w:rsidRPr="00235CEA">
              <w:t xml:space="preserve"> where a Table 5 entry </w:t>
            </w:r>
            <w:r w:rsidR="00AF62B2">
              <w:t>in</w:t>
            </w:r>
            <w:r w:rsidR="0006356C" w:rsidRPr="00235CEA">
              <w:t xml:space="preserve"> the </w:t>
            </w:r>
            <w:hyperlink r:id="rId29" w:history="1">
              <w:r w:rsidR="0006356C" w:rsidRPr="006E51E6">
                <w:rPr>
                  <w:rStyle w:val="Hyperlink"/>
                </w:rPr>
                <w:t>Agricultural and Veterinary Chemicals Code (MRL Standard) Instrument 2019</w:t>
              </w:r>
            </w:hyperlink>
            <w:r w:rsidR="0006356C" w:rsidRPr="00235CEA">
              <w:t xml:space="preserve"> is likely to be appropriate.</w:t>
            </w:r>
          </w:p>
        </w:tc>
        <w:tc>
          <w:tcPr>
            <w:tcW w:w="781" w:type="pct"/>
            <w:gridSpan w:val="3"/>
            <w:tcBorders>
              <w:top w:val="single" w:sz="4" w:space="0" w:color="auto"/>
              <w:bottom w:val="single" w:sz="4" w:space="0" w:color="auto"/>
            </w:tcBorders>
          </w:tcPr>
          <w:p w14:paraId="6B22A1A5" w14:textId="5798D4EE" w:rsidR="00E85C0A" w:rsidRDefault="00E85C0A" w:rsidP="008452BB">
            <w:pPr>
              <w:pStyle w:val="TableText"/>
            </w:pPr>
            <w:r>
              <w:t>4 months</w:t>
            </w:r>
          </w:p>
        </w:tc>
        <w:tc>
          <w:tcPr>
            <w:tcW w:w="642" w:type="pct"/>
            <w:tcBorders>
              <w:top w:val="single" w:sz="4" w:space="0" w:color="auto"/>
              <w:bottom w:val="single" w:sz="4" w:space="0" w:color="auto"/>
            </w:tcBorders>
          </w:tcPr>
          <w:p w14:paraId="2AA03113" w14:textId="662AF323" w:rsidR="00E85C0A" w:rsidRDefault="00E85C0A" w:rsidP="008452BB">
            <w:pPr>
              <w:pStyle w:val="TableTextRight"/>
            </w:pPr>
            <w:r w:rsidRPr="00620A2C">
              <w:t>7</w:t>
            </w:r>
            <w:r>
              <w:t xml:space="preserve"> </w:t>
            </w:r>
            <w:r w:rsidRPr="00620A2C">
              <w:t>465</w:t>
            </w:r>
          </w:p>
        </w:tc>
      </w:tr>
      <w:tr w:rsidR="00E85C0A" w14:paraId="2F8180F1" w14:textId="77777777" w:rsidTr="006E51E6">
        <w:trPr>
          <w:cantSplit/>
        </w:trPr>
        <w:tc>
          <w:tcPr>
            <w:tcW w:w="707" w:type="pct"/>
            <w:tcBorders>
              <w:top w:val="single" w:sz="4" w:space="0" w:color="auto"/>
              <w:bottom w:val="single" w:sz="4" w:space="0" w:color="auto"/>
            </w:tcBorders>
          </w:tcPr>
          <w:p w14:paraId="0199EF62" w14:textId="3EBABAFE" w:rsidR="00E85C0A" w:rsidRDefault="00E85C0A" w:rsidP="008452BB">
            <w:pPr>
              <w:pStyle w:val="TableText"/>
            </w:pPr>
            <w:r>
              <w:t>Residues 5</w:t>
            </w:r>
          </w:p>
        </w:tc>
        <w:tc>
          <w:tcPr>
            <w:tcW w:w="2870" w:type="pct"/>
            <w:tcBorders>
              <w:top w:val="single" w:sz="4" w:space="0" w:color="auto"/>
              <w:bottom w:val="single" w:sz="4" w:space="0" w:color="auto"/>
            </w:tcBorders>
          </w:tcPr>
          <w:p w14:paraId="1CA48136" w14:textId="0AF97A14" w:rsidR="00E85C0A" w:rsidRPr="003B5589" w:rsidRDefault="00755D93" w:rsidP="008452BB">
            <w:pPr>
              <w:pStyle w:val="TableText"/>
              <w:rPr>
                <w:lang w:eastAsia="en-AU"/>
              </w:rPr>
            </w:pPr>
            <w:r>
              <w:rPr>
                <w:lang w:eastAsia="en-AU"/>
              </w:rPr>
              <w:t>Registration of a new product</w:t>
            </w:r>
            <w:r w:rsidR="00E85C0A">
              <w:rPr>
                <w:lang w:eastAsia="en-AU"/>
              </w:rPr>
              <w:t xml:space="preserve">, </w:t>
            </w:r>
            <w:r w:rsidR="006010F8">
              <w:rPr>
                <w:lang w:eastAsia="en-AU"/>
              </w:rPr>
              <w:t xml:space="preserve">variation </w:t>
            </w:r>
            <w:r w:rsidR="00E85C0A">
              <w:rPr>
                <w:lang w:eastAsia="en-AU"/>
              </w:rPr>
              <w:t>of a product</w:t>
            </w:r>
            <w:r w:rsidR="006010F8">
              <w:rPr>
                <w:lang w:eastAsia="en-AU"/>
              </w:rPr>
              <w:t>,</w:t>
            </w:r>
            <w:r w:rsidR="00E85C0A">
              <w:rPr>
                <w:lang w:eastAsia="en-AU"/>
              </w:rPr>
              <w:t xml:space="preserve"> or </w:t>
            </w:r>
            <w:r w:rsidR="00EF17DC">
              <w:rPr>
                <w:lang w:eastAsia="en-AU"/>
              </w:rPr>
              <w:t>approval of a permit</w:t>
            </w:r>
            <w:r w:rsidR="00E85C0A">
              <w:rPr>
                <w:lang w:eastAsia="en-AU"/>
              </w:rPr>
              <w:t xml:space="preserve"> for</w:t>
            </w:r>
            <w:r w:rsidR="00A051B4">
              <w:rPr>
                <w:lang w:eastAsia="en-AU"/>
              </w:rPr>
              <w:t xml:space="preserve"> a product</w:t>
            </w:r>
            <w:r w:rsidR="00E85C0A">
              <w:rPr>
                <w:lang w:eastAsia="en-AU"/>
              </w:rPr>
              <w:t xml:space="preserve"> where the active constituent is already listed </w:t>
            </w:r>
            <w:r w:rsidR="00E85C0A" w:rsidRPr="00EA304E">
              <w:rPr>
                <w:lang w:eastAsia="en-AU"/>
              </w:rPr>
              <w:t xml:space="preserve">in </w:t>
            </w:r>
            <w:r w:rsidR="006010F8" w:rsidRPr="00EA304E">
              <w:rPr>
                <w:lang w:eastAsia="en-AU"/>
              </w:rPr>
              <w:t>Table 5</w:t>
            </w:r>
            <w:r w:rsidR="006010F8" w:rsidRPr="00AF263D">
              <w:rPr>
                <w:lang w:eastAsia="en-AU"/>
              </w:rPr>
              <w:t xml:space="preserve"> </w:t>
            </w:r>
            <w:r w:rsidR="00AF62B2">
              <w:rPr>
                <w:lang w:eastAsia="en-AU"/>
              </w:rPr>
              <w:t>in</w:t>
            </w:r>
            <w:r w:rsidR="006010F8" w:rsidRPr="00AF263D">
              <w:rPr>
                <w:lang w:eastAsia="en-AU"/>
              </w:rPr>
              <w:t xml:space="preserve"> the</w:t>
            </w:r>
            <w:r w:rsidR="006010F8" w:rsidRPr="00AF263D">
              <w:t xml:space="preserve"> </w:t>
            </w:r>
            <w:hyperlink r:id="rId30" w:history="1">
              <w:r w:rsidR="0006356C" w:rsidRPr="006E51E6">
                <w:rPr>
                  <w:rStyle w:val="Hyperlink"/>
                </w:rPr>
                <w:t>Agricultural and Veterinary Chemicals Code (MRL Standard) Instrument 2019</w:t>
              </w:r>
            </w:hyperlink>
            <w:r w:rsidR="0006356C" w:rsidRPr="00235CEA">
              <w:t xml:space="preserve"> </w:t>
            </w:r>
            <w:r w:rsidR="006010F8">
              <w:rPr>
                <w:lang w:eastAsia="en-AU"/>
              </w:rPr>
              <w:t>to add a new use.</w:t>
            </w:r>
          </w:p>
          <w:p w14:paraId="09813FF9" w14:textId="75446A13" w:rsidR="00E85C0A" w:rsidRDefault="00AF263D" w:rsidP="008452BB">
            <w:pPr>
              <w:pStyle w:val="TableText"/>
              <w:rPr>
                <w:lang w:eastAsia="en-AU"/>
              </w:rPr>
            </w:pPr>
            <w:r>
              <w:rPr>
                <w:lang w:eastAsia="en-AU"/>
              </w:rPr>
              <w:t xml:space="preserve">A variation of </w:t>
            </w:r>
            <w:r w:rsidR="00E85C0A">
              <w:rPr>
                <w:lang w:eastAsia="en-AU"/>
              </w:rPr>
              <w:t xml:space="preserve">the residues and trade text of an approved label </w:t>
            </w:r>
            <w:r w:rsidR="00753301">
              <w:rPr>
                <w:lang w:eastAsia="en-AU"/>
              </w:rPr>
              <w:t xml:space="preserve">for a registered product </w:t>
            </w:r>
            <w:r w:rsidR="00E85C0A">
              <w:rPr>
                <w:lang w:eastAsia="en-AU"/>
              </w:rPr>
              <w:t>with no additional residues data, no changes to Maximum Residue Limits, and no requirement for trade consultation.</w:t>
            </w:r>
          </w:p>
        </w:tc>
        <w:tc>
          <w:tcPr>
            <w:tcW w:w="781" w:type="pct"/>
            <w:gridSpan w:val="3"/>
            <w:tcBorders>
              <w:top w:val="single" w:sz="4" w:space="0" w:color="auto"/>
              <w:bottom w:val="single" w:sz="4" w:space="0" w:color="auto"/>
            </w:tcBorders>
          </w:tcPr>
          <w:p w14:paraId="3E7FDDDE" w14:textId="5AA11F85" w:rsidR="00E85C0A" w:rsidRDefault="00E85C0A" w:rsidP="008452BB">
            <w:pPr>
              <w:pStyle w:val="TableText"/>
            </w:pPr>
            <w:r>
              <w:t>3 months</w:t>
            </w:r>
          </w:p>
        </w:tc>
        <w:tc>
          <w:tcPr>
            <w:tcW w:w="642" w:type="pct"/>
            <w:tcBorders>
              <w:top w:val="single" w:sz="4" w:space="0" w:color="auto"/>
              <w:bottom w:val="single" w:sz="4" w:space="0" w:color="auto"/>
            </w:tcBorders>
          </w:tcPr>
          <w:p w14:paraId="4A6F6BA5" w14:textId="18BE60D5" w:rsidR="00E85C0A" w:rsidRDefault="00E85C0A" w:rsidP="008452BB">
            <w:pPr>
              <w:pStyle w:val="TableTextRight"/>
            </w:pPr>
            <w:r>
              <w:t>2 000</w:t>
            </w:r>
          </w:p>
        </w:tc>
      </w:tr>
      <w:tr w:rsidR="00E85C0A" w14:paraId="0D9CA9B8"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13D5D6C3" w14:textId="4A108C65" w:rsidR="00E85C0A" w:rsidRDefault="00E85C0A" w:rsidP="00C724C3">
            <w:pPr>
              <w:pStyle w:val="TableSubHead"/>
              <w:jc w:val="center"/>
            </w:pPr>
            <w:r>
              <w:t>Environment</w:t>
            </w:r>
          </w:p>
        </w:tc>
      </w:tr>
      <w:tr w:rsidR="006010F8" w14:paraId="32DF371E" w14:textId="77777777" w:rsidTr="00564ACD">
        <w:trPr>
          <w:cantSplit/>
        </w:trPr>
        <w:tc>
          <w:tcPr>
            <w:tcW w:w="5000" w:type="pct"/>
            <w:gridSpan w:val="6"/>
            <w:tcBorders>
              <w:top w:val="single" w:sz="4" w:space="0" w:color="auto"/>
              <w:bottom w:val="single" w:sz="4" w:space="0" w:color="auto"/>
            </w:tcBorders>
            <w:shd w:val="clear" w:color="auto" w:fill="auto"/>
          </w:tcPr>
          <w:p w14:paraId="0105DF94" w14:textId="77777777" w:rsidR="006010F8" w:rsidRDefault="006010F8" w:rsidP="006E51E6">
            <w:pPr>
              <w:pStyle w:val="TableText"/>
            </w:pPr>
            <w:r w:rsidRPr="006010F8">
              <w:t>Where there is any potential risk to the environment, an appropriate environmental assessment is required. However, some types of applications for registration of a new product containing an approved active constituent do not require environmental assessment as they are not normally associated with any potential risks to the environment. The types of products which do not normally require environmental assessment are:</w:t>
            </w:r>
          </w:p>
          <w:p w14:paraId="60C25CD6" w14:textId="2C79640D" w:rsidR="006010F8" w:rsidRDefault="006010F8" w:rsidP="006E51E6">
            <w:pPr>
              <w:pStyle w:val="TableBullet"/>
            </w:pPr>
            <w:r w:rsidRPr="006010F8">
              <w:t>animal therapeutics and mineral and nutritional supplements in single, capsule, slow</w:t>
            </w:r>
            <w:r w:rsidR="00D26E55">
              <w:t>-</w:t>
            </w:r>
            <w:r w:rsidRPr="006010F8">
              <w:t>release bolus or skin implant form other than parasiticides</w:t>
            </w:r>
          </w:p>
          <w:p w14:paraId="14D3A392" w14:textId="72E9525C" w:rsidR="006010F8" w:rsidRDefault="006010F8" w:rsidP="006E51E6">
            <w:pPr>
              <w:pStyle w:val="TableBullet"/>
            </w:pPr>
            <w:r w:rsidRPr="006010F8">
              <w:t>animal immunobiological products (except those containing GMOs)</w:t>
            </w:r>
          </w:p>
          <w:p w14:paraId="39F88400" w14:textId="77777777" w:rsidR="006010F8" w:rsidRDefault="006010F8" w:rsidP="006E51E6">
            <w:pPr>
              <w:pStyle w:val="TableBullet"/>
            </w:pPr>
            <w:r w:rsidRPr="006010F8">
              <w:t>animal therapeutics given by injection for use under prescription in individual animals.</w:t>
            </w:r>
          </w:p>
          <w:p w14:paraId="5A6A161D" w14:textId="55CFF9C5" w:rsidR="00A051B4" w:rsidRPr="006E51E6" w:rsidRDefault="00A051B4" w:rsidP="006E51E6">
            <w:pPr>
              <w:pStyle w:val="TableText"/>
            </w:pPr>
            <w:r w:rsidRPr="006E51E6">
              <w:t xml:space="preserve">The </w:t>
            </w:r>
            <w:hyperlink r:id="rId31" w:history="1">
              <w:r w:rsidRPr="006E51E6">
                <w:rPr>
                  <w:rStyle w:val="Hyperlink"/>
                </w:rPr>
                <w:t>VICH website</w:t>
              </w:r>
            </w:hyperlink>
            <w:r w:rsidRPr="006E51E6">
              <w:t xml:space="preserve"> has guidance on both phase I and phase II assessments.</w:t>
            </w:r>
          </w:p>
        </w:tc>
      </w:tr>
      <w:tr w:rsidR="00E85C0A" w14:paraId="125A8FD2" w14:textId="77777777" w:rsidTr="006E51E6">
        <w:trPr>
          <w:cantSplit/>
        </w:trPr>
        <w:tc>
          <w:tcPr>
            <w:tcW w:w="707" w:type="pct"/>
            <w:tcBorders>
              <w:top w:val="single" w:sz="4" w:space="0" w:color="auto"/>
              <w:bottom w:val="single" w:sz="4" w:space="0" w:color="auto"/>
            </w:tcBorders>
          </w:tcPr>
          <w:p w14:paraId="66B7CF18" w14:textId="3D696256" w:rsidR="00E85C0A" w:rsidRDefault="00E85C0A" w:rsidP="008452BB">
            <w:pPr>
              <w:pStyle w:val="TableText"/>
            </w:pPr>
            <w:r>
              <w:t xml:space="preserve">Environment 1 </w:t>
            </w:r>
          </w:p>
        </w:tc>
        <w:tc>
          <w:tcPr>
            <w:tcW w:w="2870" w:type="pct"/>
            <w:tcBorders>
              <w:top w:val="single" w:sz="4" w:space="0" w:color="auto"/>
              <w:bottom w:val="single" w:sz="4" w:space="0" w:color="auto"/>
            </w:tcBorders>
          </w:tcPr>
          <w:p w14:paraId="0EEE5762" w14:textId="2E814F80" w:rsidR="00E85C0A" w:rsidRDefault="00755D93" w:rsidP="008452BB">
            <w:pPr>
              <w:pStyle w:val="TableText"/>
              <w:rPr>
                <w:lang w:eastAsia="en-AU"/>
              </w:rPr>
            </w:pPr>
            <w:r>
              <w:rPr>
                <w:lang w:eastAsia="en-AU"/>
              </w:rPr>
              <w:t>Registration of a new product</w:t>
            </w:r>
            <w:r w:rsidR="00E85C0A" w:rsidRPr="005F17C0">
              <w:rPr>
                <w:lang w:eastAsia="en-AU"/>
              </w:rPr>
              <w:t xml:space="preserve"> containing a new active constituent requiring approval</w:t>
            </w:r>
            <w:r w:rsidR="00E85C0A">
              <w:rPr>
                <w:lang w:eastAsia="en-AU"/>
              </w:rPr>
              <w:t>, requiring a VICH Phase II assessment</w:t>
            </w:r>
            <w:r w:rsidR="00376679">
              <w:rPr>
                <w:lang w:eastAsia="en-AU"/>
              </w:rPr>
              <w:t xml:space="preserve"> [1(a)]</w:t>
            </w:r>
            <w:r w:rsidR="00E85C0A">
              <w:rPr>
                <w:lang w:eastAsia="en-AU"/>
              </w:rPr>
              <w:t>.</w:t>
            </w:r>
          </w:p>
          <w:p w14:paraId="15261FDD" w14:textId="7A261527" w:rsidR="00E85C0A" w:rsidRDefault="00755D93" w:rsidP="008452BB">
            <w:pPr>
              <w:pStyle w:val="TableText"/>
              <w:rPr>
                <w:szCs w:val="19"/>
                <w:lang w:eastAsia="en-AU"/>
              </w:rPr>
            </w:pPr>
            <w:r>
              <w:rPr>
                <w:szCs w:val="19"/>
                <w:lang w:eastAsia="en-AU"/>
              </w:rPr>
              <w:t>Registration of a new product</w:t>
            </w:r>
            <w:r w:rsidR="00E85C0A">
              <w:rPr>
                <w:szCs w:val="19"/>
                <w:lang w:eastAsia="en-AU"/>
              </w:rPr>
              <w:t xml:space="preserve">, or </w:t>
            </w:r>
            <w:r w:rsidR="006010F8">
              <w:rPr>
                <w:szCs w:val="19"/>
                <w:lang w:eastAsia="en-AU"/>
              </w:rPr>
              <w:t xml:space="preserve">variation </w:t>
            </w:r>
            <w:r w:rsidR="00E85C0A">
              <w:rPr>
                <w:szCs w:val="19"/>
                <w:lang w:eastAsia="en-AU"/>
              </w:rPr>
              <w:t>of a product</w:t>
            </w:r>
            <w:r w:rsidR="006010F8">
              <w:rPr>
                <w:szCs w:val="19"/>
                <w:lang w:eastAsia="en-AU"/>
              </w:rPr>
              <w:t>,</w:t>
            </w:r>
            <w:r w:rsidR="00E85C0A">
              <w:rPr>
                <w:szCs w:val="19"/>
                <w:lang w:eastAsia="en-AU"/>
              </w:rPr>
              <w:t xml:space="preserve"> </w:t>
            </w:r>
            <w:r w:rsidR="00E85C0A" w:rsidRPr="00697301">
              <w:rPr>
                <w:szCs w:val="19"/>
                <w:lang w:eastAsia="en-AU"/>
              </w:rPr>
              <w:t xml:space="preserve">containing an approved active constituent </w:t>
            </w:r>
            <w:r w:rsidR="00E85C0A">
              <w:rPr>
                <w:szCs w:val="19"/>
                <w:lang w:eastAsia="en-AU"/>
              </w:rPr>
              <w:t>requiring a VICH Phase II assessment, where the reference product has only been subject to a VICH Phase I assessment</w:t>
            </w:r>
            <w:r w:rsidR="00376679">
              <w:rPr>
                <w:szCs w:val="19"/>
                <w:lang w:eastAsia="en-AU"/>
              </w:rPr>
              <w:t xml:space="preserve"> [1(b)]</w:t>
            </w:r>
            <w:r w:rsidR="00E85C0A">
              <w:rPr>
                <w:szCs w:val="19"/>
                <w:lang w:eastAsia="en-AU"/>
              </w:rPr>
              <w:t>.</w:t>
            </w:r>
          </w:p>
          <w:p w14:paraId="3490ABA1" w14:textId="3BECFEFE" w:rsidR="00E85C0A" w:rsidRDefault="00A051B4" w:rsidP="008452BB">
            <w:pPr>
              <w:pStyle w:val="TableText"/>
            </w:pPr>
            <w:r>
              <w:rPr>
                <w:szCs w:val="19"/>
                <w:lang w:eastAsia="en-AU"/>
              </w:rPr>
              <w:t xml:space="preserve">Variation of </w:t>
            </w:r>
            <w:r w:rsidR="00E85C0A">
              <w:rPr>
                <w:szCs w:val="19"/>
                <w:lang w:eastAsia="en-AU"/>
              </w:rPr>
              <w:t>a product, label approval and/or active constituent requiring a VICH Phase II assessment, where the product, o</w:t>
            </w:r>
            <w:r>
              <w:rPr>
                <w:szCs w:val="19"/>
                <w:lang w:eastAsia="en-AU"/>
              </w:rPr>
              <w:t>r</w:t>
            </w:r>
            <w:r w:rsidR="00E85C0A">
              <w:rPr>
                <w:szCs w:val="19"/>
                <w:lang w:eastAsia="en-AU"/>
              </w:rPr>
              <w:t xml:space="preserve"> the active constituent of the product has only been subject to a VICH Phase I assessment</w:t>
            </w:r>
            <w:r w:rsidR="00376679">
              <w:rPr>
                <w:szCs w:val="19"/>
                <w:lang w:eastAsia="en-AU"/>
              </w:rPr>
              <w:t xml:space="preserve"> [1(c)]</w:t>
            </w:r>
            <w:r w:rsidR="00E85C0A">
              <w:rPr>
                <w:szCs w:val="19"/>
                <w:lang w:eastAsia="en-AU"/>
              </w:rPr>
              <w:t>.</w:t>
            </w:r>
          </w:p>
        </w:tc>
        <w:tc>
          <w:tcPr>
            <w:tcW w:w="781" w:type="pct"/>
            <w:gridSpan w:val="3"/>
            <w:tcBorders>
              <w:top w:val="single" w:sz="4" w:space="0" w:color="auto"/>
              <w:bottom w:val="single" w:sz="4" w:space="0" w:color="auto"/>
            </w:tcBorders>
          </w:tcPr>
          <w:p w14:paraId="2D150626" w14:textId="26139CF2" w:rsidR="00E85C0A" w:rsidRDefault="00E85C0A" w:rsidP="008452BB">
            <w:pPr>
              <w:pStyle w:val="TableText"/>
            </w:pPr>
            <w:r>
              <w:t>13 months</w:t>
            </w:r>
          </w:p>
        </w:tc>
        <w:tc>
          <w:tcPr>
            <w:tcW w:w="642" w:type="pct"/>
            <w:tcBorders>
              <w:top w:val="single" w:sz="4" w:space="0" w:color="auto"/>
              <w:bottom w:val="single" w:sz="4" w:space="0" w:color="auto"/>
            </w:tcBorders>
          </w:tcPr>
          <w:p w14:paraId="1A999E4C" w14:textId="48D8B3C6" w:rsidR="00E85C0A" w:rsidRDefault="00E85C0A" w:rsidP="008452BB">
            <w:pPr>
              <w:pStyle w:val="TableTextRight"/>
            </w:pPr>
            <w:r w:rsidRPr="00620A2C">
              <w:t>2</w:t>
            </w:r>
            <w:r>
              <w:t xml:space="preserve">6 </w:t>
            </w:r>
            <w:r w:rsidRPr="00620A2C">
              <w:t>390</w:t>
            </w:r>
          </w:p>
        </w:tc>
      </w:tr>
      <w:tr w:rsidR="00E85C0A" w14:paraId="3DBDAA4D" w14:textId="77777777" w:rsidTr="006E51E6">
        <w:trPr>
          <w:cantSplit/>
        </w:trPr>
        <w:tc>
          <w:tcPr>
            <w:tcW w:w="707" w:type="pct"/>
            <w:tcBorders>
              <w:top w:val="single" w:sz="4" w:space="0" w:color="auto"/>
              <w:bottom w:val="single" w:sz="4" w:space="0" w:color="auto"/>
            </w:tcBorders>
          </w:tcPr>
          <w:p w14:paraId="050AAF14" w14:textId="200614ED" w:rsidR="00E85C0A" w:rsidRDefault="00E85C0A" w:rsidP="008452BB">
            <w:pPr>
              <w:pStyle w:val="TableText"/>
            </w:pPr>
            <w:r>
              <w:lastRenderedPageBreak/>
              <w:t>Environment 2</w:t>
            </w:r>
          </w:p>
        </w:tc>
        <w:tc>
          <w:tcPr>
            <w:tcW w:w="2870" w:type="pct"/>
            <w:tcBorders>
              <w:top w:val="single" w:sz="4" w:space="0" w:color="auto"/>
              <w:bottom w:val="single" w:sz="4" w:space="0" w:color="auto"/>
            </w:tcBorders>
          </w:tcPr>
          <w:p w14:paraId="005C2C66" w14:textId="25A8058A" w:rsidR="00E85C0A" w:rsidRPr="00A051B4" w:rsidRDefault="00755D93" w:rsidP="008452BB">
            <w:pPr>
              <w:pStyle w:val="TableText"/>
              <w:rPr>
                <w:lang w:eastAsia="en-AU"/>
              </w:rPr>
            </w:pPr>
            <w:r w:rsidRPr="00A051B4">
              <w:rPr>
                <w:lang w:eastAsia="en-AU"/>
              </w:rPr>
              <w:t>Registration of a new product</w:t>
            </w:r>
            <w:r w:rsidR="00E85C0A" w:rsidRPr="00A051B4">
              <w:rPr>
                <w:lang w:eastAsia="en-AU"/>
              </w:rPr>
              <w:t xml:space="preserve"> containing an approved active constituent</w:t>
            </w:r>
            <w:r w:rsidR="00BC459F" w:rsidRPr="00A051B4">
              <w:rPr>
                <w:lang w:eastAsia="en-AU"/>
              </w:rPr>
              <w:t xml:space="preserve">, not mentioned in </w:t>
            </w:r>
            <w:r w:rsidR="00BC459F" w:rsidRPr="00A051B4">
              <w:rPr>
                <w:i/>
                <w:iCs/>
                <w:lang w:eastAsia="en-AU"/>
              </w:rPr>
              <w:t>Environment 1</w:t>
            </w:r>
            <w:r w:rsidR="00BC459F" w:rsidRPr="00A051B4">
              <w:rPr>
                <w:lang w:eastAsia="en-AU"/>
              </w:rPr>
              <w:t xml:space="preserve"> or </w:t>
            </w:r>
            <w:r w:rsidR="00BC459F" w:rsidRPr="00A051B4">
              <w:rPr>
                <w:i/>
                <w:iCs/>
                <w:lang w:eastAsia="en-AU"/>
              </w:rPr>
              <w:t>Environment 4</w:t>
            </w:r>
            <w:r w:rsidR="00E85C0A" w:rsidRPr="00A051B4">
              <w:rPr>
                <w:lang w:eastAsia="en-AU"/>
              </w:rPr>
              <w:t>, unless there is a registered reference product with the same active constituent, for use in the same situation or herd animal, at an equivalent or higher dose, and does not require environmental exposure consideration</w:t>
            </w:r>
            <w:r w:rsidR="00376679">
              <w:rPr>
                <w:lang w:eastAsia="en-AU"/>
              </w:rPr>
              <w:t xml:space="preserve"> [2(a)]</w:t>
            </w:r>
            <w:r w:rsidR="00E85C0A" w:rsidRPr="00A051B4">
              <w:rPr>
                <w:lang w:eastAsia="en-AU"/>
              </w:rPr>
              <w:t>.</w:t>
            </w:r>
          </w:p>
          <w:p w14:paraId="518E3BF9" w14:textId="4D2D0475" w:rsidR="006010F8" w:rsidRPr="00376679" w:rsidRDefault="006010F8" w:rsidP="008452BB">
            <w:pPr>
              <w:pStyle w:val="TableText"/>
              <w:rPr>
                <w:iCs/>
                <w:lang w:eastAsia="en-AU"/>
              </w:rPr>
            </w:pPr>
            <w:r w:rsidRPr="00A051B4">
              <w:rPr>
                <w:lang w:eastAsia="en-AU"/>
              </w:rPr>
              <w:t xml:space="preserve">Approval of a permit for a product containing a new active constituent unless mentioned in </w:t>
            </w:r>
            <w:r w:rsidRPr="00A051B4">
              <w:rPr>
                <w:i/>
                <w:lang w:eastAsia="en-AU"/>
              </w:rPr>
              <w:t>Environment 3</w:t>
            </w:r>
            <w:r w:rsidR="00376679">
              <w:rPr>
                <w:i/>
                <w:lang w:eastAsia="en-AU"/>
              </w:rPr>
              <w:t xml:space="preserve"> </w:t>
            </w:r>
            <w:r w:rsidR="00376679" w:rsidRPr="00376679">
              <w:rPr>
                <w:iCs/>
                <w:lang w:eastAsia="en-AU"/>
              </w:rPr>
              <w:t>[2(b)]</w:t>
            </w:r>
            <w:r w:rsidRPr="00376679">
              <w:rPr>
                <w:iCs/>
                <w:lang w:eastAsia="en-AU"/>
              </w:rPr>
              <w:t>.</w:t>
            </w:r>
          </w:p>
          <w:p w14:paraId="6B1FF109" w14:textId="5B6BED3B" w:rsidR="00E85C0A" w:rsidRPr="00376679" w:rsidRDefault="00A051B4" w:rsidP="008452BB">
            <w:pPr>
              <w:pStyle w:val="TableText"/>
              <w:rPr>
                <w:iCs/>
                <w:lang w:eastAsia="en-AU"/>
              </w:rPr>
            </w:pPr>
            <w:r w:rsidRPr="00A051B4">
              <w:rPr>
                <w:lang w:eastAsia="en-AU"/>
              </w:rPr>
              <w:t xml:space="preserve">Variation of </w:t>
            </w:r>
            <w:r w:rsidR="00E85C0A" w:rsidRPr="00A051B4">
              <w:rPr>
                <w:lang w:eastAsia="en-AU"/>
              </w:rPr>
              <w:t>a product previously subject to a VICH Phase II assessment to:</w:t>
            </w:r>
          </w:p>
          <w:p w14:paraId="436ED803" w14:textId="108A9218" w:rsidR="00E85C0A" w:rsidRPr="00A051B4" w:rsidRDefault="007D4568" w:rsidP="006E51E6">
            <w:pPr>
              <w:pStyle w:val="TableBullet"/>
              <w:rPr>
                <w:lang w:eastAsia="en-AU"/>
              </w:rPr>
            </w:pPr>
            <w:r>
              <w:rPr>
                <w:lang w:eastAsia="en-AU"/>
              </w:rPr>
              <w:t>a</w:t>
            </w:r>
            <w:r w:rsidR="00E85C0A" w:rsidRPr="00A051B4">
              <w:rPr>
                <w:lang w:eastAsia="en-AU"/>
              </w:rPr>
              <w:t>dd a new herd animal or situation</w:t>
            </w:r>
            <w:r w:rsidR="00376679">
              <w:rPr>
                <w:lang w:eastAsia="en-AU"/>
              </w:rPr>
              <w:t xml:space="preserve"> </w:t>
            </w:r>
            <w:r w:rsidR="00376679" w:rsidRPr="00376679">
              <w:rPr>
                <w:iCs/>
                <w:lang w:eastAsia="en-AU"/>
              </w:rPr>
              <w:t>[2(</w:t>
            </w:r>
            <w:r w:rsidR="00376679">
              <w:rPr>
                <w:iCs/>
                <w:lang w:eastAsia="en-AU"/>
              </w:rPr>
              <w:t>c</w:t>
            </w:r>
            <w:r w:rsidR="00376679" w:rsidRPr="00376679">
              <w:rPr>
                <w:iCs/>
                <w:lang w:eastAsia="en-AU"/>
              </w:rPr>
              <w:t>)</w:t>
            </w:r>
            <w:r w:rsidR="007A5D94">
              <w:rPr>
                <w:iCs/>
                <w:lang w:eastAsia="en-AU"/>
              </w:rPr>
              <w:t>1</w:t>
            </w:r>
            <w:r w:rsidR="00376679" w:rsidRPr="00376679">
              <w:rPr>
                <w:iCs/>
                <w:lang w:eastAsia="en-AU"/>
              </w:rPr>
              <w:t>]</w:t>
            </w:r>
            <w:r w:rsidR="00376679" w:rsidRPr="00A051B4">
              <w:rPr>
                <w:lang w:eastAsia="en-AU"/>
              </w:rPr>
              <w:t>:</w:t>
            </w:r>
          </w:p>
          <w:p w14:paraId="0E61C8FA" w14:textId="1FFEDD49" w:rsidR="00E85C0A" w:rsidRPr="00A051B4" w:rsidRDefault="007D4568" w:rsidP="006E51E6">
            <w:pPr>
              <w:pStyle w:val="TableBullet"/>
              <w:rPr>
                <w:lang w:eastAsia="en-AU"/>
              </w:rPr>
            </w:pPr>
            <w:r>
              <w:rPr>
                <w:lang w:eastAsia="en-AU"/>
              </w:rPr>
              <w:t>c</w:t>
            </w:r>
            <w:r w:rsidR="00E85C0A" w:rsidRPr="00A051B4">
              <w:rPr>
                <w:lang w:eastAsia="en-AU"/>
              </w:rPr>
              <w:t>hange the application method</w:t>
            </w:r>
            <w:r w:rsidR="00376679">
              <w:rPr>
                <w:lang w:eastAsia="en-AU"/>
              </w:rPr>
              <w:t xml:space="preserve"> </w:t>
            </w:r>
            <w:r w:rsidR="00376679" w:rsidRPr="00376679">
              <w:rPr>
                <w:iCs/>
                <w:lang w:eastAsia="en-AU"/>
              </w:rPr>
              <w:t>[2(</w:t>
            </w:r>
            <w:r w:rsidR="00376679">
              <w:rPr>
                <w:iCs/>
                <w:lang w:eastAsia="en-AU"/>
              </w:rPr>
              <w:t>c</w:t>
            </w:r>
            <w:r w:rsidR="00376679" w:rsidRPr="00376679">
              <w:rPr>
                <w:iCs/>
                <w:lang w:eastAsia="en-AU"/>
              </w:rPr>
              <w:t>)</w:t>
            </w:r>
            <w:r w:rsidR="00376679">
              <w:rPr>
                <w:iCs/>
                <w:lang w:eastAsia="en-AU"/>
              </w:rPr>
              <w:t>2</w:t>
            </w:r>
            <w:r w:rsidR="00376679" w:rsidRPr="00376679">
              <w:rPr>
                <w:iCs/>
                <w:lang w:eastAsia="en-AU"/>
              </w:rPr>
              <w:t>]</w:t>
            </w:r>
            <w:r w:rsidR="00376679" w:rsidRPr="00A051B4">
              <w:rPr>
                <w:lang w:eastAsia="en-AU"/>
              </w:rPr>
              <w:t>:</w:t>
            </w:r>
          </w:p>
          <w:p w14:paraId="05EB3AA8" w14:textId="32CDE60A" w:rsidR="00E85C0A" w:rsidRPr="00A051B4" w:rsidRDefault="007D4568" w:rsidP="006E51E6">
            <w:pPr>
              <w:pStyle w:val="TableBullet"/>
              <w:rPr>
                <w:lang w:eastAsia="en-AU"/>
              </w:rPr>
            </w:pPr>
            <w:r>
              <w:rPr>
                <w:lang w:eastAsia="en-AU"/>
              </w:rPr>
              <w:t>i</w:t>
            </w:r>
            <w:r w:rsidR="00E85C0A" w:rsidRPr="00A051B4">
              <w:rPr>
                <w:lang w:eastAsia="en-AU"/>
              </w:rPr>
              <w:t>ncrease the application rate, dose, or frequency of an existing use</w:t>
            </w:r>
            <w:r w:rsidR="00376679">
              <w:rPr>
                <w:lang w:eastAsia="en-AU"/>
              </w:rPr>
              <w:t xml:space="preserve"> </w:t>
            </w:r>
            <w:r w:rsidR="00376679" w:rsidRPr="00376679">
              <w:rPr>
                <w:iCs/>
                <w:lang w:eastAsia="en-AU"/>
              </w:rPr>
              <w:t>[2(</w:t>
            </w:r>
            <w:r w:rsidR="00376679">
              <w:rPr>
                <w:iCs/>
                <w:lang w:eastAsia="en-AU"/>
              </w:rPr>
              <w:t>c</w:t>
            </w:r>
            <w:r w:rsidR="00376679" w:rsidRPr="00376679">
              <w:rPr>
                <w:iCs/>
                <w:lang w:eastAsia="en-AU"/>
              </w:rPr>
              <w:t>)</w:t>
            </w:r>
            <w:r w:rsidR="00376679">
              <w:rPr>
                <w:iCs/>
                <w:lang w:eastAsia="en-AU"/>
              </w:rPr>
              <w:t>3</w:t>
            </w:r>
            <w:r w:rsidR="00376679" w:rsidRPr="00376679">
              <w:rPr>
                <w:iCs/>
                <w:lang w:eastAsia="en-AU"/>
              </w:rPr>
              <w:t>]</w:t>
            </w:r>
            <w:r w:rsidR="00E85C0A" w:rsidRPr="00A051B4">
              <w:rPr>
                <w:lang w:eastAsia="en-AU"/>
              </w:rPr>
              <w:t>.</w:t>
            </w:r>
          </w:p>
        </w:tc>
        <w:tc>
          <w:tcPr>
            <w:tcW w:w="781" w:type="pct"/>
            <w:gridSpan w:val="3"/>
            <w:tcBorders>
              <w:top w:val="single" w:sz="4" w:space="0" w:color="auto"/>
              <w:bottom w:val="single" w:sz="4" w:space="0" w:color="auto"/>
            </w:tcBorders>
          </w:tcPr>
          <w:p w14:paraId="2C35EED6" w14:textId="3746AF80" w:rsidR="00E85C0A" w:rsidRDefault="00E85C0A" w:rsidP="008452BB">
            <w:pPr>
              <w:pStyle w:val="TableText"/>
            </w:pPr>
            <w:r>
              <w:t>7 months</w:t>
            </w:r>
          </w:p>
        </w:tc>
        <w:tc>
          <w:tcPr>
            <w:tcW w:w="642" w:type="pct"/>
            <w:tcBorders>
              <w:top w:val="single" w:sz="4" w:space="0" w:color="auto"/>
              <w:bottom w:val="single" w:sz="4" w:space="0" w:color="auto"/>
            </w:tcBorders>
          </w:tcPr>
          <w:p w14:paraId="2C185D3D" w14:textId="3C7588F3" w:rsidR="00E85C0A" w:rsidRDefault="00E85C0A" w:rsidP="008452BB">
            <w:pPr>
              <w:pStyle w:val="TableTextRight"/>
            </w:pPr>
            <w:r w:rsidRPr="00620A2C">
              <w:t>7</w:t>
            </w:r>
            <w:r>
              <w:t xml:space="preserve"> </w:t>
            </w:r>
            <w:r w:rsidRPr="00620A2C">
              <w:t>659</w:t>
            </w:r>
          </w:p>
        </w:tc>
      </w:tr>
      <w:tr w:rsidR="00E85C0A" w14:paraId="56AE412F" w14:textId="77777777" w:rsidTr="006E51E6">
        <w:trPr>
          <w:cantSplit/>
        </w:trPr>
        <w:tc>
          <w:tcPr>
            <w:tcW w:w="707" w:type="pct"/>
            <w:tcBorders>
              <w:top w:val="single" w:sz="4" w:space="0" w:color="auto"/>
              <w:bottom w:val="single" w:sz="4" w:space="0" w:color="auto"/>
            </w:tcBorders>
          </w:tcPr>
          <w:p w14:paraId="2B9B341A" w14:textId="19F1695C" w:rsidR="00E85C0A" w:rsidRDefault="00E85C0A" w:rsidP="008452BB">
            <w:pPr>
              <w:pStyle w:val="TableText"/>
            </w:pPr>
            <w:r>
              <w:t>Environment 3</w:t>
            </w:r>
          </w:p>
        </w:tc>
        <w:tc>
          <w:tcPr>
            <w:tcW w:w="2870" w:type="pct"/>
            <w:tcBorders>
              <w:top w:val="single" w:sz="4" w:space="0" w:color="auto"/>
              <w:bottom w:val="single" w:sz="4" w:space="0" w:color="auto"/>
            </w:tcBorders>
          </w:tcPr>
          <w:p w14:paraId="7C2A8AA1" w14:textId="2DE433BD" w:rsidR="00E85C0A" w:rsidRPr="00A051B4" w:rsidRDefault="00EF17DC" w:rsidP="008452BB">
            <w:pPr>
              <w:pStyle w:val="TableText"/>
              <w:rPr>
                <w:rFonts w:ascii="inherit" w:hAnsi="inherit"/>
                <w:i/>
                <w:iCs/>
                <w:lang w:eastAsia="en-AU"/>
              </w:rPr>
            </w:pPr>
            <w:r w:rsidRPr="00A051B4">
              <w:rPr>
                <w:lang w:eastAsia="en-AU"/>
              </w:rPr>
              <w:t>Approval of a permit</w:t>
            </w:r>
            <w:r w:rsidR="00E85C0A" w:rsidRPr="00A051B4">
              <w:rPr>
                <w:lang w:eastAsia="en-AU"/>
              </w:rPr>
              <w:t xml:space="preserve"> for a product containing an approved active constituent requiring a VICH Phase II assessment, where the product has only been subject to a VICH Phase I assessment</w:t>
            </w:r>
            <w:r w:rsidR="008452BB" w:rsidRPr="00A051B4">
              <w:rPr>
                <w:lang w:eastAsia="en-AU"/>
              </w:rPr>
              <w:t>.</w:t>
            </w:r>
          </w:p>
        </w:tc>
        <w:tc>
          <w:tcPr>
            <w:tcW w:w="781" w:type="pct"/>
            <w:gridSpan w:val="3"/>
            <w:tcBorders>
              <w:top w:val="single" w:sz="4" w:space="0" w:color="auto"/>
              <w:bottom w:val="single" w:sz="4" w:space="0" w:color="auto"/>
            </w:tcBorders>
          </w:tcPr>
          <w:p w14:paraId="071543BE" w14:textId="3D3D97ED" w:rsidR="00E85C0A" w:rsidRDefault="00E85C0A" w:rsidP="008452BB">
            <w:pPr>
              <w:pStyle w:val="TableText"/>
            </w:pPr>
            <w:r>
              <w:t>4 months</w:t>
            </w:r>
          </w:p>
        </w:tc>
        <w:tc>
          <w:tcPr>
            <w:tcW w:w="642" w:type="pct"/>
            <w:tcBorders>
              <w:top w:val="single" w:sz="4" w:space="0" w:color="auto"/>
              <w:bottom w:val="single" w:sz="4" w:space="0" w:color="auto"/>
            </w:tcBorders>
          </w:tcPr>
          <w:p w14:paraId="55D4903C" w14:textId="041399D6" w:rsidR="00E85C0A" w:rsidRDefault="00E85C0A" w:rsidP="008452BB">
            <w:pPr>
              <w:pStyle w:val="TableTextRight"/>
            </w:pPr>
            <w:r w:rsidRPr="00620A2C">
              <w:t>2</w:t>
            </w:r>
            <w:r>
              <w:t xml:space="preserve"> </w:t>
            </w:r>
            <w:r w:rsidRPr="00620A2C">
              <w:t>979</w:t>
            </w:r>
          </w:p>
        </w:tc>
      </w:tr>
      <w:tr w:rsidR="00E85C0A" w14:paraId="03C1E4BA" w14:textId="77777777" w:rsidTr="006E51E6">
        <w:trPr>
          <w:cantSplit/>
        </w:trPr>
        <w:tc>
          <w:tcPr>
            <w:tcW w:w="707" w:type="pct"/>
            <w:tcBorders>
              <w:top w:val="single" w:sz="4" w:space="0" w:color="auto"/>
              <w:bottom w:val="single" w:sz="4" w:space="0" w:color="auto"/>
            </w:tcBorders>
          </w:tcPr>
          <w:p w14:paraId="6A6E7B1B" w14:textId="7FC61B3D" w:rsidR="00E85C0A" w:rsidRDefault="00E85C0A" w:rsidP="008452BB">
            <w:pPr>
              <w:pStyle w:val="TableText"/>
            </w:pPr>
            <w:r>
              <w:t>Environment 4</w:t>
            </w:r>
          </w:p>
        </w:tc>
        <w:tc>
          <w:tcPr>
            <w:tcW w:w="2870" w:type="pct"/>
            <w:tcBorders>
              <w:top w:val="single" w:sz="4" w:space="0" w:color="auto"/>
              <w:bottom w:val="single" w:sz="4" w:space="0" w:color="auto"/>
            </w:tcBorders>
          </w:tcPr>
          <w:p w14:paraId="4A88DBCD" w14:textId="6CA17786" w:rsidR="00E85C0A" w:rsidRPr="00A051B4" w:rsidRDefault="00755D93" w:rsidP="008452BB">
            <w:pPr>
              <w:pStyle w:val="TableText"/>
              <w:rPr>
                <w:lang w:eastAsia="en-AU"/>
              </w:rPr>
            </w:pPr>
            <w:r w:rsidRPr="00A051B4">
              <w:rPr>
                <w:lang w:eastAsia="en-AU"/>
              </w:rPr>
              <w:t xml:space="preserve">Registration of a new product </w:t>
            </w:r>
            <w:r w:rsidR="00E85C0A" w:rsidRPr="00A051B4">
              <w:rPr>
                <w:lang w:eastAsia="en-AU"/>
              </w:rPr>
              <w:t>containing a new active constituent requiring a VICH Phase I assessment</w:t>
            </w:r>
            <w:r w:rsidR="00F9260D">
              <w:rPr>
                <w:lang w:eastAsia="en-AU"/>
              </w:rPr>
              <w:t xml:space="preserve"> [4(a)]</w:t>
            </w:r>
            <w:r w:rsidR="00E85C0A" w:rsidRPr="00A051B4">
              <w:rPr>
                <w:lang w:eastAsia="en-AU"/>
              </w:rPr>
              <w:t>.</w:t>
            </w:r>
          </w:p>
          <w:p w14:paraId="7F651E76" w14:textId="5E85036D" w:rsidR="00E85C0A" w:rsidRPr="00A051B4" w:rsidRDefault="00755D93" w:rsidP="008452BB">
            <w:pPr>
              <w:pStyle w:val="TableText"/>
              <w:rPr>
                <w:lang w:eastAsia="en-AU"/>
              </w:rPr>
            </w:pPr>
            <w:r w:rsidRPr="00A051B4">
              <w:rPr>
                <w:lang w:eastAsia="en-AU"/>
              </w:rPr>
              <w:t>Registration of a new product</w:t>
            </w:r>
            <w:r w:rsidR="00E85C0A" w:rsidRPr="00A051B4">
              <w:rPr>
                <w:lang w:eastAsia="en-AU"/>
              </w:rPr>
              <w:t xml:space="preserve"> containing an approved active constituent or a variation to a registered product requiring a VICH Phase I assessment, except where the reference product is a registered product with the same active constituent, for use in the same situation or herd animal, at an equivalent or higher dose, not requiring consideration of environmental exposure</w:t>
            </w:r>
            <w:r w:rsidR="00F9260D">
              <w:rPr>
                <w:lang w:eastAsia="en-AU"/>
              </w:rPr>
              <w:t xml:space="preserve"> [4(b)]</w:t>
            </w:r>
            <w:r w:rsidR="00E85C0A" w:rsidRPr="00A051B4">
              <w:rPr>
                <w:lang w:eastAsia="en-AU"/>
              </w:rPr>
              <w:t>.</w:t>
            </w:r>
          </w:p>
          <w:p w14:paraId="2B75A715" w14:textId="07080EB7" w:rsidR="00E85C0A" w:rsidRPr="00A051B4" w:rsidRDefault="00EF17DC" w:rsidP="008452BB">
            <w:pPr>
              <w:pStyle w:val="TableText"/>
              <w:rPr>
                <w:lang w:eastAsia="en-AU"/>
              </w:rPr>
            </w:pPr>
            <w:r w:rsidRPr="00A051B4">
              <w:rPr>
                <w:lang w:eastAsia="en-AU"/>
              </w:rPr>
              <w:t>Approval of a permit</w:t>
            </w:r>
            <w:r w:rsidR="00E85C0A" w:rsidRPr="00A051B4">
              <w:rPr>
                <w:lang w:eastAsia="en-AU"/>
              </w:rPr>
              <w:t xml:space="preserve"> for a</w:t>
            </w:r>
            <w:r w:rsidR="009854C7" w:rsidRPr="00A051B4">
              <w:rPr>
                <w:lang w:eastAsia="en-AU"/>
              </w:rPr>
              <w:t>n unregistered</w:t>
            </w:r>
            <w:r w:rsidR="00E85C0A" w:rsidRPr="00A051B4">
              <w:rPr>
                <w:lang w:eastAsia="en-AU"/>
              </w:rPr>
              <w:t xml:space="preserve"> product containing a new active constituent subject to a VICH Phase I assessment</w:t>
            </w:r>
            <w:r w:rsidR="00F9260D">
              <w:rPr>
                <w:lang w:eastAsia="en-AU"/>
              </w:rPr>
              <w:t xml:space="preserve"> </w:t>
            </w:r>
            <w:r w:rsidR="00F9260D" w:rsidRPr="00F9260D">
              <w:rPr>
                <w:lang w:eastAsia="en-AU"/>
              </w:rPr>
              <w:t>[4(c)].</w:t>
            </w:r>
          </w:p>
        </w:tc>
        <w:tc>
          <w:tcPr>
            <w:tcW w:w="781" w:type="pct"/>
            <w:gridSpan w:val="3"/>
            <w:tcBorders>
              <w:top w:val="single" w:sz="4" w:space="0" w:color="auto"/>
              <w:bottom w:val="single" w:sz="4" w:space="0" w:color="auto"/>
            </w:tcBorders>
          </w:tcPr>
          <w:p w14:paraId="5B979629" w14:textId="1DB625F7" w:rsidR="00E85C0A" w:rsidRDefault="00E85C0A" w:rsidP="008452BB">
            <w:pPr>
              <w:pStyle w:val="TableText"/>
            </w:pPr>
            <w:r>
              <w:t>3 months</w:t>
            </w:r>
          </w:p>
        </w:tc>
        <w:tc>
          <w:tcPr>
            <w:tcW w:w="642" w:type="pct"/>
            <w:tcBorders>
              <w:top w:val="single" w:sz="4" w:space="0" w:color="auto"/>
              <w:bottom w:val="single" w:sz="4" w:space="0" w:color="auto"/>
            </w:tcBorders>
          </w:tcPr>
          <w:p w14:paraId="61689250" w14:textId="7F016C1F" w:rsidR="00E85C0A" w:rsidRDefault="00E85C0A" w:rsidP="008452BB">
            <w:pPr>
              <w:pStyle w:val="TableTextRight"/>
            </w:pPr>
            <w:r>
              <w:t>1 490</w:t>
            </w:r>
          </w:p>
        </w:tc>
      </w:tr>
      <w:tr w:rsidR="00C724C3" w14:paraId="4D61DB4C"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76F919DB" w14:textId="0F7E8DDA" w:rsidR="00C724C3" w:rsidRDefault="00C724C3" w:rsidP="00055850">
            <w:pPr>
              <w:pStyle w:val="TableSubHead"/>
              <w:jc w:val="center"/>
            </w:pPr>
            <w:r>
              <w:t xml:space="preserve">Efficacy and </w:t>
            </w:r>
            <w:r w:rsidR="007D4568">
              <w:t>s</w:t>
            </w:r>
            <w:r>
              <w:t xml:space="preserve">afety </w:t>
            </w:r>
          </w:p>
        </w:tc>
      </w:tr>
      <w:tr w:rsidR="006010F8" w:rsidRPr="006010F8" w14:paraId="16BB269F" w14:textId="77777777" w:rsidTr="00564ACD">
        <w:trPr>
          <w:cantSplit/>
        </w:trPr>
        <w:tc>
          <w:tcPr>
            <w:tcW w:w="5000" w:type="pct"/>
            <w:gridSpan w:val="6"/>
            <w:tcBorders>
              <w:top w:val="single" w:sz="4" w:space="0" w:color="auto"/>
              <w:bottom w:val="single" w:sz="4" w:space="0" w:color="auto"/>
            </w:tcBorders>
            <w:shd w:val="clear" w:color="auto" w:fill="auto"/>
          </w:tcPr>
          <w:p w14:paraId="16BF0A7B" w14:textId="77777777" w:rsidR="006010F8" w:rsidRDefault="006010F8" w:rsidP="006E51E6">
            <w:pPr>
              <w:pStyle w:val="TableText"/>
            </w:pPr>
            <w:r w:rsidRPr="006010F8">
              <w:t>Assessment of efficacy and safety refers to assessment of efficacy and animal safety and includes (as relevant): assessment of the results of experimental trials for efficacy and safety; organoleptic tests; safety to target animals, and pharmacologic studies.</w:t>
            </w:r>
          </w:p>
          <w:p w14:paraId="20D9E4F0" w14:textId="77777777" w:rsidR="00F14227" w:rsidRPr="00F14227" w:rsidRDefault="00F14227" w:rsidP="006E51E6">
            <w:pPr>
              <w:pStyle w:val="TableText"/>
            </w:pPr>
            <w:r w:rsidRPr="00F14227">
              <w:t>Applications for variation that involve a major formulation change will be considered under the module level that would apply if they were a new product registration.</w:t>
            </w:r>
          </w:p>
          <w:p w14:paraId="6230954A" w14:textId="4EB3435D" w:rsidR="00F14227" w:rsidRPr="00F14227" w:rsidRDefault="00F14227" w:rsidP="006E51E6">
            <w:pPr>
              <w:pStyle w:val="TableBullet"/>
            </w:pPr>
            <w:r w:rsidRPr="00F14227">
              <w:t xml:space="preserve">If the change in formulation is likely to affect only safety, then assessment under </w:t>
            </w:r>
            <w:r w:rsidRPr="004907B3">
              <w:rPr>
                <w:i/>
                <w:iCs/>
              </w:rPr>
              <w:t>Efficacy and Safety 3</w:t>
            </w:r>
            <w:r w:rsidRPr="00F14227">
              <w:t xml:space="preserve"> may be appropriate.</w:t>
            </w:r>
          </w:p>
          <w:p w14:paraId="7CDC2A5F" w14:textId="1C4B226C" w:rsidR="00F14227" w:rsidRPr="00F14227" w:rsidRDefault="00F14227" w:rsidP="006E51E6">
            <w:pPr>
              <w:pStyle w:val="TableBullet"/>
            </w:pPr>
            <w:r w:rsidRPr="00F14227">
              <w:t xml:space="preserve">Data to demonstrate comparable efficacy with the previous formulation may be assessed under </w:t>
            </w:r>
            <w:r w:rsidRPr="004907B3">
              <w:rPr>
                <w:i/>
                <w:iCs/>
              </w:rPr>
              <w:t>Efficacy</w:t>
            </w:r>
            <w:r w:rsidR="004907B3">
              <w:rPr>
                <w:i/>
                <w:iCs/>
              </w:rPr>
              <w:t> </w:t>
            </w:r>
            <w:r w:rsidRPr="004907B3">
              <w:rPr>
                <w:i/>
                <w:iCs/>
              </w:rPr>
              <w:t>and Safety 3</w:t>
            </w:r>
            <w:r w:rsidRPr="00F14227">
              <w:t>.</w:t>
            </w:r>
          </w:p>
          <w:p w14:paraId="7A25C9C9" w14:textId="7E21EB0E" w:rsidR="000D2E03" w:rsidRPr="006010F8" w:rsidRDefault="00F14227" w:rsidP="006E51E6">
            <w:pPr>
              <w:pStyle w:val="TableBullet"/>
            </w:pPr>
            <w:r w:rsidRPr="00F14227">
              <w:t xml:space="preserve">Data to demonstrate comparable bioequivalence with the previous formulation may be assessed under </w:t>
            </w:r>
            <w:r w:rsidRPr="004907B3">
              <w:rPr>
                <w:i/>
                <w:iCs/>
              </w:rPr>
              <w:t>Efficacy and Safety 3</w:t>
            </w:r>
            <w:r w:rsidRPr="00F14227">
              <w:t>.</w:t>
            </w:r>
          </w:p>
        </w:tc>
      </w:tr>
      <w:tr w:rsidR="00C724C3" w14:paraId="224704C4" w14:textId="77777777" w:rsidTr="006E51E6">
        <w:trPr>
          <w:cantSplit/>
        </w:trPr>
        <w:tc>
          <w:tcPr>
            <w:tcW w:w="707" w:type="pct"/>
            <w:tcBorders>
              <w:top w:val="single" w:sz="4" w:space="0" w:color="auto"/>
              <w:bottom w:val="single" w:sz="4" w:space="0" w:color="auto"/>
            </w:tcBorders>
          </w:tcPr>
          <w:p w14:paraId="3E26CC73" w14:textId="77777777" w:rsidR="00C724C3" w:rsidRPr="008452BB" w:rsidRDefault="00C724C3" w:rsidP="00055850">
            <w:pPr>
              <w:pStyle w:val="TableText"/>
            </w:pPr>
            <w:r w:rsidRPr="00C724C3">
              <w:lastRenderedPageBreak/>
              <w:t>Efficacy and Safety 1</w:t>
            </w:r>
          </w:p>
        </w:tc>
        <w:tc>
          <w:tcPr>
            <w:tcW w:w="2897" w:type="pct"/>
            <w:gridSpan w:val="2"/>
            <w:tcBorders>
              <w:top w:val="single" w:sz="4" w:space="0" w:color="auto"/>
              <w:bottom w:val="single" w:sz="4" w:space="0" w:color="auto"/>
            </w:tcBorders>
          </w:tcPr>
          <w:p w14:paraId="15C01CCF" w14:textId="3796D22C" w:rsidR="00C724C3" w:rsidRPr="004A7B1D" w:rsidRDefault="00C724C3" w:rsidP="00055850">
            <w:pPr>
              <w:pStyle w:val="TableText"/>
            </w:pPr>
            <w:r w:rsidRPr="00C724C3">
              <w:t xml:space="preserve">Registration of a new product containing a new active constituent for use in </w:t>
            </w:r>
            <w:r w:rsidR="008D2F27" w:rsidRPr="008D2F27">
              <w:t>major food-</w:t>
            </w:r>
            <w:r w:rsidR="008D2F27" w:rsidRPr="004A7B1D">
              <w:t>producing species (cattle, sheep, pigs and chickens) or companion animals (dog, cat horse)</w:t>
            </w:r>
            <w:r w:rsidRPr="004A7B1D">
              <w:t>.</w:t>
            </w:r>
            <w:r w:rsidR="008D60B1" w:rsidRPr="004A7B1D">
              <w:t xml:space="preserve"> [1(a)]</w:t>
            </w:r>
          </w:p>
          <w:p w14:paraId="1008FA2C" w14:textId="59A0953E" w:rsidR="00C724C3" w:rsidRPr="004A7B1D" w:rsidRDefault="00C724C3" w:rsidP="00055850">
            <w:pPr>
              <w:pStyle w:val="TableText"/>
            </w:pPr>
            <w:r w:rsidRPr="004A7B1D">
              <w:t>Registration of a</w:t>
            </w:r>
            <w:r w:rsidR="009B4362" w:rsidRPr="004A7B1D">
              <w:t xml:space="preserve"> new</w:t>
            </w:r>
            <w:r w:rsidRPr="004A7B1D">
              <w:t xml:space="preserve"> product </w:t>
            </w:r>
            <w:r w:rsidR="009B4362" w:rsidRPr="004A7B1D">
              <w:t xml:space="preserve">containing an approved active constituent </w:t>
            </w:r>
            <w:r w:rsidRPr="004A7B1D">
              <w:t>which involves:</w:t>
            </w:r>
            <w:r w:rsidR="008D60B1" w:rsidRPr="004A7B1D">
              <w:t xml:space="preserve"> [1(b)]</w:t>
            </w:r>
          </w:p>
          <w:p w14:paraId="58BE8243" w14:textId="1FF7D825" w:rsidR="00C724C3" w:rsidRPr="004A7B1D" w:rsidRDefault="00A051B4" w:rsidP="006E51E6">
            <w:pPr>
              <w:pStyle w:val="TableBullet"/>
            </w:pPr>
            <w:r w:rsidRPr="004A7B1D">
              <w:t>u</w:t>
            </w:r>
            <w:r w:rsidR="00C724C3" w:rsidRPr="004A7B1D">
              <w:t xml:space="preserve">se in/on a food species or dog, </w:t>
            </w:r>
            <w:r w:rsidR="006010F8" w:rsidRPr="004A7B1D">
              <w:t>cat,</w:t>
            </w:r>
            <w:r w:rsidR="00C724C3" w:rsidRPr="004A7B1D">
              <w:t xml:space="preserve"> or horse for the first time</w:t>
            </w:r>
            <w:r w:rsidR="004A7B1D" w:rsidRPr="004A7B1D">
              <w:t xml:space="preserve"> [1(b)1]</w:t>
            </w:r>
            <w:r w:rsidR="00C724C3" w:rsidRPr="004A7B1D">
              <w:t>; or</w:t>
            </w:r>
          </w:p>
          <w:p w14:paraId="1F981B2F" w14:textId="0B9666DE" w:rsidR="00C724C3" w:rsidRPr="004A7B1D" w:rsidRDefault="00C724C3" w:rsidP="006E51E6">
            <w:pPr>
              <w:pStyle w:val="TableBullet"/>
            </w:pPr>
            <w:r w:rsidRPr="004A7B1D">
              <w:t>a new formulation type</w:t>
            </w:r>
            <w:r w:rsidR="004A7B1D" w:rsidRPr="004A7B1D">
              <w:t xml:space="preserve"> [1(b)2]</w:t>
            </w:r>
            <w:r w:rsidRPr="004A7B1D">
              <w:t>; or</w:t>
            </w:r>
          </w:p>
          <w:p w14:paraId="4FB73A63" w14:textId="600CF9B6" w:rsidR="00C724C3" w:rsidRPr="004A7B1D" w:rsidRDefault="00C724C3" w:rsidP="006E51E6">
            <w:pPr>
              <w:pStyle w:val="TableBullet"/>
            </w:pPr>
            <w:r w:rsidRPr="004A7B1D">
              <w:t>a new combination of approved active constituents</w:t>
            </w:r>
            <w:r w:rsidR="004A7B1D" w:rsidRPr="004A7B1D">
              <w:t xml:space="preserve"> [1(b)3]</w:t>
            </w:r>
            <w:r w:rsidRPr="004A7B1D">
              <w:t>.</w:t>
            </w:r>
          </w:p>
          <w:p w14:paraId="22C5BFAE" w14:textId="4E8F62D9" w:rsidR="00C724C3" w:rsidRPr="008452BB" w:rsidRDefault="00A051B4" w:rsidP="00C724C3">
            <w:pPr>
              <w:pStyle w:val="TableText"/>
            </w:pPr>
            <w:r w:rsidRPr="004A7B1D">
              <w:t>V</w:t>
            </w:r>
            <w:r w:rsidR="00C724C3" w:rsidRPr="004A7B1D">
              <w:t xml:space="preserve">ariation </w:t>
            </w:r>
            <w:r w:rsidRPr="004A7B1D">
              <w:t>of</w:t>
            </w:r>
            <w:r w:rsidR="009B4362" w:rsidRPr="004A7B1D">
              <w:t xml:space="preserve"> a product </w:t>
            </w:r>
            <w:r w:rsidR="00C724C3" w:rsidRPr="004A7B1D">
              <w:t xml:space="preserve">which involves use in a new food species or dog, </w:t>
            </w:r>
            <w:r w:rsidR="006010F8" w:rsidRPr="004A7B1D">
              <w:t>cat,</w:t>
            </w:r>
            <w:r w:rsidR="00C724C3" w:rsidRPr="004A7B1D">
              <w:t xml:space="preserve"> or horse.</w:t>
            </w:r>
            <w:r w:rsidR="008D60B1" w:rsidRPr="004A7B1D">
              <w:t xml:space="preserve"> [1(c)]</w:t>
            </w:r>
          </w:p>
        </w:tc>
        <w:tc>
          <w:tcPr>
            <w:tcW w:w="735" w:type="pct"/>
            <w:tcBorders>
              <w:top w:val="single" w:sz="4" w:space="0" w:color="auto"/>
              <w:bottom w:val="single" w:sz="4" w:space="0" w:color="auto"/>
            </w:tcBorders>
          </w:tcPr>
          <w:p w14:paraId="1757475C" w14:textId="77777777" w:rsidR="00C724C3" w:rsidRPr="008452BB" w:rsidRDefault="00C724C3" w:rsidP="006E51E6">
            <w:pPr>
              <w:pStyle w:val="TableText"/>
            </w:pPr>
            <w:r>
              <w:t xml:space="preserve">6 </w:t>
            </w:r>
            <w:r w:rsidRPr="006E51E6">
              <w:t>months</w:t>
            </w:r>
          </w:p>
        </w:tc>
        <w:tc>
          <w:tcPr>
            <w:tcW w:w="661" w:type="pct"/>
            <w:gridSpan w:val="2"/>
            <w:tcBorders>
              <w:top w:val="single" w:sz="4" w:space="0" w:color="auto"/>
              <w:bottom w:val="single" w:sz="4" w:space="0" w:color="auto"/>
            </w:tcBorders>
          </w:tcPr>
          <w:p w14:paraId="0A596366" w14:textId="77777777" w:rsidR="00C724C3" w:rsidRPr="008452BB" w:rsidRDefault="00C724C3" w:rsidP="00055850">
            <w:pPr>
              <w:pStyle w:val="TableTextRight"/>
            </w:pPr>
            <w:r>
              <w:t>4 740</w:t>
            </w:r>
          </w:p>
        </w:tc>
      </w:tr>
      <w:tr w:rsidR="00C724C3" w14:paraId="7D6DAE84" w14:textId="77777777" w:rsidTr="006E51E6">
        <w:trPr>
          <w:cantSplit/>
        </w:trPr>
        <w:tc>
          <w:tcPr>
            <w:tcW w:w="707" w:type="pct"/>
            <w:tcBorders>
              <w:top w:val="single" w:sz="4" w:space="0" w:color="auto"/>
              <w:bottom w:val="single" w:sz="4" w:space="0" w:color="auto"/>
            </w:tcBorders>
          </w:tcPr>
          <w:p w14:paraId="198E9C56" w14:textId="77777777" w:rsidR="00C724C3" w:rsidRPr="00C724C3" w:rsidRDefault="00C724C3" w:rsidP="00055850">
            <w:pPr>
              <w:pStyle w:val="TableText"/>
            </w:pPr>
            <w:r>
              <w:t>Efficacy and Safety 2</w:t>
            </w:r>
          </w:p>
        </w:tc>
        <w:tc>
          <w:tcPr>
            <w:tcW w:w="2897" w:type="pct"/>
            <w:gridSpan w:val="2"/>
            <w:tcBorders>
              <w:top w:val="single" w:sz="4" w:space="0" w:color="auto"/>
              <w:bottom w:val="single" w:sz="4" w:space="0" w:color="auto"/>
            </w:tcBorders>
          </w:tcPr>
          <w:p w14:paraId="0F104D83" w14:textId="4F4966F2" w:rsidR="00C724C3" w:rsidRPr="00C01064" w:rsidRDefault="00C724C3" w:rsidP="00055850">
            <w:pPr>
              <w:pStyle w:val="TableText"/>
            </w:pPr>
            <w:r w:rsidRPr="00C01064">
              <w:t xml:space="preserve">Registration of a </w:t>
            </w:r>
            <w:r w:rsidR="009B4362" w:rsidRPr="00C01064">
              <w:t xml:space="preserve">new </w:t>
            </w:r>
            <w:r w:rsidRPr="00C01064">
              <w:t>product containing a new active constituent for use in food or fibre species other than cattle, sheep, pigs and chickens.</w:t>
            </w:r>
            <w:r w:rsidR="008D60B1" w:rsidRPr="00C01064">
              <w:t xml:space="preserve"> [2(a)]</w:t>
            </w:r>
          </w:p>
          <w:p w14:paraId="7F7A4BE4" w14:textId="2F5E41EE" w:rsidR="00C724C3" w:rsidRPr="00C01064" w:rsidRDefault="00C724C3" w:rsidP="00055850">
            <w:pPr>
              <w:pStyle w:val="TableText"/>
            </w:pPr>
            <w:r w:rsidRPr="00C01064">
              <w:t>Registration of a new product that contains an approved active constituent which involves</w:t>
            </w:r>
            <w:r w:rsidR="008D60B1" w:rsidRPr="00C01064">
              <w:t xml:space="preserve"> [2(b)]</w:t>
            </w:r>
            <w:r w:rsidRPr="00C01064">
              <w:t>:</w:t>
            </w:r>
          </w:p>
          <w:p w14:paraId="11BE579A" w14:textId="156A9F38" w:rsidR="00C724C3" w:rsidRPr="00C01064" w:rsidRDefault="00C724C3" w:rsidP="006E51E6">
            <w:pPr>
              <w:pStyle w:val="TableBullet"/>
            </w:pPr>
            <w:r w:rsidRPr="00C01064">
              <w:t xml:space="preserve">a new pest or disease or for a new purpose in/on a food species or dog, </w:t>
            </w:r>
            <w:r w:rsidR="006010F8" w:rsidRPr="00C01064">
              <w:t>cat,</w:t>
            </w:r>
            <w:r w:rsidRPr="00C01064">
              <w:t xml:space="preserve"> or horse</w:t>
            </w:r>
            <w:r w:rsidR="00C01064" w:rsidRPr="00C01064">
              <w:t>[2(b)1]</w:t>
            </w:r>
            <w:r w:rsidRPr="00C01064">
              <w:t>; or</w:t>
            </w:r>
          </w:p>
          <w:p w14:paraId="4E336677" w14:textId="206EC4C7" w:rsidR="00C724C3" w:rsidRPr="00C01064" w:rsidRDefault="00C724C3" w:rsidP="006E51E6">
            <w:pPr>
              <w:pStyle w:val="TableBullet"/>
            </w:pPr>
            <w:r w:rsidRPr="00C01064">
              <w:t>new dosage or administration instructions in/on the species. This includes having consideration of dose, frequency, duration, and route of administration</w:t>
            </w:r>
            <w:r w:rsidR="00C01064" w:rsidRPr="00C01064">
              <w:t xml:space="preserve"> [2(b)2]</w:t>
            </w:r>
            <w:r w:rsidRPr="00C01064">
              <w:t>; or</w:t>
            </w:r>
          </w:p>
          <w:p w14:paraId="24EED3ED" w14:textId="4F805986" w:rsidR="00C724C3" w:rsidRPr="00C01064" w:rsidRDefault="00C724C3" w:rsidP="006E51E6">
            <w:pPr>
              <w:pStyle w:val="TableBullet"/>
            </w:pPr>
            <w:r w:rsidRPr="00C01064">
              <w:t xml:space="preserve">a product </w:t>
            </w:r>
            <w:r w:rsidR="009B4362" w:rsidRPr="00C01064">
              <w:t xml:space="preserve">that </w:t>
            </w:r>
            <w:r w:rsidRPr="00C01064">
              <w:t xml:space="preserve">is not the same, nor closely similar, nor </w:t>
            </w:r>
            <w:proofErr w:type="gramStart"/>
            <w:r w:rsidRPr="00C01064">
              <w:t>similar to</w:t>
            </w:r>
            <w:proofErr w:type="gramEnd"/>
            <w:r w:rsidRPr="00C01064">
              <w:t xml:space="preserve"> an existing registered reference product</w:t>
            </w:r>
            <w:r w:rsidR="00C01064" w:rsidRPr="00C01064">
              <w:t xml:space="preserve"> [2(b)3]</w:t>
            </w:r>
            <w:r w:rsidRPr="00C01064">
              <w:t>.</w:t>
            </w:r>
          </w:p>
          <w:p w14:paraId="7944E5C3" w14:textId="23DD74FD" w:rsidR="00C724C3" w:rsidRPr="00C01064" w:rsidRDefault="00A051B4" w:rsidP="00055850">
            <w:pPr>
              <w:pStyle w:val="TableText"/>
            </w:pPr>
            <w:r w:rsidRPr="00C01064">
              <w:t>V</w:t>
            </w:r>
            <w:r w:rsidR="00C724C3" w:rsidRPr="00C01064">
              <w:t>ariation of a product which involves</w:t>
            </w:r>
            <w:r w:rsidR="008D60B1" w:rsidRPr="00C01064">
              <w:t xml:space="preserve"> [2(c)]</w:t>
            </w:r>
            <w:r w:rsidR="00C724C3" w:rsidRPr="00C01064">
              <w:t>:</w:t>
            </w:r>
          </w:p>
          <w:p w14:paraId="632F72A8" w14:textId="1FF3D0FF" w:rsidR="00C724C3" w:rsidRPr="00C01064" w:rsidRDefault="00C724C3" w:rsidP="006E51E6">
            <w:pPr>
              <w:pStyle w:val="TableBullet"/>
            </w:pPr>
            <w:r w:rsidRPr="00C01064">
              <w:t>use on a new pest or disease or for a new purpose in the same food species or companion animal</w:t>
            </w:r>
            <w:r w:rsidR="00C01064" w:rsidRPr="00C01064">
              <w:t xml:space="preserve"> [2(c)1]</w:t>
            </w:r>
            <w:r w:rsidRPr="00C01064">
              <w:t>; or</w:t>
            </w:r>
          </w:p>
          <w:p w14:paraId="2E4E8AF2" w14:textId="67A58DAB" w:rsidR="00C724C3" w:rsidRDefault="00C724C3" w:rsidP="006E51E6">
            <w:pPr>
              <w:pStyle w:val="TableBullet"/>
            </w:pPr>
            <w:r w:rsidRPr="00C01064">
              <w:t>a change to the dosage or administration instructions</w:t>
            </w:r>
            <w:r w:rsidR="007D4568" w:rsidRPr="00C01064">
              <w:t xml:space="preserve"> – </w:t>
            </w:r>
            <w:r w:rsidRPr="00C01064">
              <w:t>including treatment number, frequency, duration, dose, and route of administration</w:t>
            </w:r>
            <w:r w:rsidR="007D4568" w:rsidRPr="00C01064">
              <w:t xml:space="preserve"> – </w:t>
            </w:r>
            <w:r w:rsidRPr="00C01064">
              <w:t>in the same food species or companion animal</w:t>
            </w:r>
            <w:r w:rsidR="00C01064" w:rsidRPr="00C01064">
              <w:t xml:space="preserve"> [2(c)2]</w:t>
            </w:r>
            <w:r w:rsidRPr="00C01064">
              <w:t>.</w:t>
            </w:r>
          </w:p>
        </w:tc>
        <w:tc>
          <w:tcPr>
            <w:tcW w:w="735" w:type="pct"/>
            <w:tcBorders>
              <w:top w:val="single" w:sz="4" w:space="0" w:color="auto"/>
              <w:bottom w:val="single" w:sz="4" w:space="0" w:color="auto"/>
            </w:tcBorders>
          </w:tcPr>
          <w:p w14:paraId="16353FAE" w14:textId="77777777" w:rsidR="00C724C3" w:rsidRPr="006E51E6" w:rsidRDefault="00C724C3" w:rsidP="006E51E6">
            <w:pPr>
              <w:pStyle w:val="TableText"/>
            </w:pPr>
            <w:r w:rsidRPr="006E51E6">
              <w:t>4 months</w:t>
            </w:r>
          </w:p>
        </w:tc>
        <w:tc>
          <w:tcPr>
            <w:tcW w:w="661" w:type="pct"/>
            <w:gridSpan w:val="2"/>
            <w:tcBorders>
              <w:top w:val="single" w:sz="4" w:space="0" w:color="auto"/>
              <w:bottom w:val="single" w:sz="4" w:space="0" w:color="auto"/>
            </w:tcBorders>
          </w:tcPr>
          <w:p w14:paraId="13D8C0EB" w14:textId="77777777" w:rsidR="00C724C3" w:rsidRDefault="00C724C3" w:rsidP="00055850">
            <w:pPr>
              <w:pStyle w:val="TableTextRight"/>
            </w:pPr>
            <w:r>
              <w:t>1 950</w:t>
            </w:r>
          </w:p>
        </w:tc>
      </w:tr>
      <w:tr w:rsidR="00C724C3" w14:paraId="292BE6CF" w14:textId="77777777" w:rsidTr="006E51E6">
        <w:trPr>
          <w:cantSplit/>
        </w:trPr>
        <w:tc>
          <w:tcPr>
            <w:tcW w:w="707" w:type="pct"/>
            <w:tcBorders>
              <w:top w:val="single" w:sz="4" w:space="0" w:color="auto"/>
              <w:bottom w:val="single" w:sz="4" w:space="0" w:color="auto"/>
            </w:tcBorders>
          </w:tcPr>
          <w:p w14:paraId="73CCF22A" w14:textId="77777777" w:rsidR="00C724C3" w:rsidRPr="00C724C3" w:rsidRDefault="00C724C3" w:rsidP="00055850">
            <w:pPr>
              <w:pStyle w:val="TableText"/>
            </w:pPr>
            <w:r>
              <w:lastRenderedPageBreak/>
              <w:t>Efficacy and Safety 3</w:t>
            </w:r>
          </w:p>
        </w:tc>
        <w:tc>
          <w:tcPr>
            <w:tcW w:w="2897" w:type="pct"/>
            <w:gridSpan w:val="2"/>
            <w:tcBorders>
              <w:top w:val="single" w:sz="4" w:space="0" w:color="auto"/>
              <w:bottom w:val="single" w:sz="4" w:space="0" w:color="auto"/>
            </w:tcBorders>
          </w:tcPr>
          <w:p w14:paraId="18732AF9" w14:textId="050033BF" w:rsidR="00C724C3" w:rsidRPr="0024290E" w:rsidRDefault="00C724C3" w:rsidP="00055850">
            <w:pPr>
              <w:pStyle w:val="TableText"/>
            </w:pPr>
            <w:r>
              <w:t xml:space="preserve">Registration of a </w:t>
            </w:r>
            <w:r w:rsidR="009B4362">
              <w:t xml:space="preserve">new </w:t>
            </w:r>
            <w:r>
              <w:t xml:space="preserve">product containing a new active constituent for use in </w:t>
            </w:r>
            <w:r w:rsidRPr="0024290E">
              <w:t>non-food species other than companion animals (i.e. dog, cat or horse).</w:t>
            </w:r>
            <w:r w:rsidR="008D60B1" w:rsidRPr="0024290E">
              <w:t xml:space="preserve"> [3(a)]</w:t>
            </w:r>
          </w:p>
          <w:p w14:paraId="154453B9" w14:textId="07A671D2" w:rsidR="00C724C3" w:rsidRPr="0024290E" w:rsidRDefault="00C724C3" w:rsidP="00055850">
            <w:pPr>
              <w:pStyle w:val="TableText"/>
            </w:pPr>
            <w:r w:rsidRPr="0024290E">
              <w:t>Register a new product that contains an approved active constituent which involves:</w:t>
            </w:r>
            <w:r w:rsidR="008D60B1" w:rsidRPr="0024290E">
              <w:t xml:space="preserve"> [3(b)]</w:t>
            </w:r>
          </w:p>
          <w:p w14:paraId="794C9BB2" w14:textId="13826DBE" w:rsidR="00C724C3" w:rsidRPr="0024290E" w:rsidRDefault="00C724C3" w:rsidP="006E51E6">
            <w:pPr>
              <w:pStyle w:val="TableBullet"/>
            </w:pPr>
            <w:r w:rsidRPr="0024290E">
              <w:t>use in or on a non-food species (other than a dog, cat or horse)</w:t>
            </w:r>
            <w:r w:rsidR="005827E9" w:rsidRPr="0024290E">
              <w:t xml:space="preserve"> [3(b)1]</w:t>
            </w:r>
            <w:r w:rsidRPr="0024290E">
              <w:t>; or</w:t>
            </w:r>
          </w:p>
          <w:p w14:paraId="0AFE0469" w14:textId="6064BBB8" w:rsidR="00C724C3" w:rsidRPr="0024290E" w:rsidRDefault="00C724C3" w:rsidP="006E51E6">
            <w:pPr>
              <w:pStyle w:val="TableBullet"/>
            </w:pPr>
            <w:r w:rsidRPr="0024290E">
              <w:t xml:space="preserve">a product which is similar to a registered reference </w:t>
            </w:r>
            <w:proofErr w:type="gramStart"/>
            <w:r w:rsidRPr="0024290E">
              <w:t>product</w:t>
            </w:r>
            <w:r w:rsidR="005827E9" w:rsidRPr="0024290E">
              <w:t xml:space="preserve"> :</w:t>
            </w:r>
            <w:proofErr w:type="gramEnd"/>
            <w:r w:rsidR="005827E9" w:rsidRPr="0024290E">
              <w:t xml:space="preserve"> [3(b)2]</w:t>
            </w:r>
            <w:r w:rsidRPr="0024290E">
              <w:t>.</w:t>
            </w:r>
          </w:p>
          <w:p w14:paraId="2D6D4753" w14:textId="727292DC" w:rsidR="00EB035B" w:rsidRPr="0024290E" w:rsidRDefault="00EB035B" w:rsidP="00EB035B">
            <w:pPr>
              <w:pStyle w:val="TableText"/>
            </w:pPr>
            <w:r w:rsidRPr="0024290E">
              <w:t>Approval of a permit for minor or emergency use of a product, and/or where consultation with states and territories is required.</w:t>
            </w:r>
            <w:r w:rsidR="008D60B1" w:rsidRPr="0024290E">
              <w:t xml:space="preserve"> [3(c)]</w:t>
            </w:r>
          </w:p>
          <w:p w14:paraId="6024B7F1" w14:textId="27F76136" w:rsidR="00C724C3" w:rsidRPr="0024290E" w:rsidRDefault="00A051B4" w:rsidP="00055850">
            <w:pPr>
              <w:pStyle w:val="TableText"/>
            </w:pPr>
            <w:r w:rsidRPr="0024290E">
              <w:t>V</w:t>
            </w:r>
            <w:r w:rsidR="00C724C3" w:rsidRPr="0024290E">
              <w:t>ariation of a product registration which involves:</w:t>
            </w:r>
            <w:r w:rsidR="008D60B1" w:rsidRPr="0024290E">
              <w:t xml:space="preserve"> [3(d)]</w:t>
            </w:r>
          </w:p>
          <w:p w14:paraId="3510A483" w14:textId="4BFE79E8" w:rsidR="00A051B4" w:rsidRPr="0024290E" w:rsidRDefault="00A051B4" w:rsidP="006E51E6">
            <w:pPr>
              <w:pStyle w:val="TableBullet"/>
            </w:pPr>
            <w:r w:rsidRPr="0024290E">
              <w:t>a formulation change</w:t>
            </w:r>
            <w:r w:rsidR="0024290E" w:rsidRPr="0024290E">
              <w:t xml:space="preserve"> [3(d)1]</w:t>
            </w:r>
            <w:r w:rsidRPr="0024290E">
              <w:t>; or</w:t>
            </w:r>
          </w:p>
          <w:p w14:paraId="7BB17934" w14:textId="5215AD8D" w:rsidR="00C724C3" w:rsidRPr="0024290E" w:rsidRDefault="00C724C3" w:rsidP="006E51E6">
            <w:pPr>
              <w:pStyle w:val="TableBullet"/>
            </w:pPr>
            <w:r w:rsidRPr="0024290E">
              <w:t>use in a non-food species (other than a dog, cat or horse)</w:t>
            </w:r>
            <w:r w:rsidR="0024290E" w:rsidRPr="0024290E">
              <w:t xml:space="preserve"> [3(d)2]</w:t>
            </w:r>
            <w:r w:rsidR="00A051B4" w:rsidRPr="0024290E">
              <w:t>;</w:t>
            </w:r>
            <w:r w:rsidRPr="0024290E">
              <w:t xml:space="preserve"> or</w:t>
            </w:r>
          </w:p>
          <w:p w14:paraId="6283CC3B" w14:textId="426752FB" w:rsidR="00C724C3" w:rsidRDefault="00C724C3" w:rsidP="006E51E6">
            <w:pPr>
              <w:pStyle w:val="TableBullet"/>
            </w:pPr>
            <w:r w:rsidRPr="0024290E">
              <w:t>where only bioequivalence or pharmaceutical equivalence is required to demonstrate the efficacy and safety</w:t>
            </w:r>
            <w:r w:rsidR="0024290E" w:rsidRPr="0024290E">
              <w:t xml:space="preserve"> [3(d)3]</w:t>
            </w:r>
            <w:r w:rsidRPr="0024290E">
              <w:t>.</w:t>
            </w:r>
          </w:p>
        </w:tc>
        <w:tc>
          <w:tcPr>
            <w:tcW w:w="735" w:type="pct"/>
            <w:tcBorders>
              <w:top w:val="single" w:sz="4" w:space="0" w:color="auto"/>
              <w:bottom w:val="single" w:sz="4" w:space="0" w:color="auto"/>
            </w:tcBorders>
          </w:tcPr>
          <w:p w14:paraId="753ED583" w14:textId="77777777" w:rsidR="00C724C3" w:rsidRPr="006E51E6" w:rsidRDefault="00C724C3" w:rsidP="006E51E6">
            <w:pPr>
              <w:pStyle w:val="TableText"/>
            </w:pPr>
            <w:r w:rsidRPr="006E51E6">
              <w:t>3 months</w:t>
            </w:r>
          </w:p>
        </w:tc>
        <w:tc>
          <w:tcPr>
            <w:tcW w:w="661" w:type="pct"/>
            <w:gridSpan w:val="2"/>
            <w:tcBorders>
              <w:top w:val="single" w:sz="4" w:space="0" w:color="auto"/>
              <w:bottom w:val="single" w:sz="4" w:space="0" w:color="auto"/>
            </w:tcBorders>
          </w:tcPr>
          <w:p w14:paraId="0691F9E1" w14:textId="77777777" w:rsidR="00C724C3" w:rsidRDefault="00C724C3" w:rsidP="00055850">
            <w:pPr>
              <w:pStyle w:val="TableTextRight"/>
            </w:pPr>
            <w:r>
              <w:t>1 160</w:t>
            </w:r>
          </w:p>
        </w:tc>
      </w:tr>
      <w:tr w:rsidR="00C724C3" w14:paraId="3F9A9D47"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4330BB9F" w14:textId="2D92AE8E" w:rsidR="00C724C3" w:rsidRDefault="00C724C3" w:rsidP="007D4568">
            <w:pPr>
              <w:pStyle w:val="TableSubHead"/>
              <w:jc w:val="center"/>
            </w:pPr>
            <w:r>
              <w:t xml:space="preserve">Non-food </w:t>
            </w:r>
            <w:r w:rsidR="007D4568">
              <w:t>t</w:t>
            </w:r>
            <w:r>
              <w:t>rade</w:t>
            </w:r>
          </w:p>
        </w:tc>
      </w:tr>
      <w:tr w:rsidR="0005423D" w:rsidRPr="009B4362" w14:paraId="2F5B4FE2" w14:textId="77777777" w:rsidTr="00564ACD">
        <w:trPr>
          <w:cantSplit/>
        </w:trPr>
        <w:tc>
          <w:tcPr>
            <w:tcW w:w="5000" w:type="pct"/>
            <w:gridSpan w:val="6"/>
            <w:tcBorders>
              <w:top w:val="single" w:sz="4" w:space="0" w:color="auto"/>
              <w:bottom w:val="single" w:sz="4" w:space="0" w:color="auto"/>
            </w:tcBorders>
            <w:shd w:val="clear" w:color="auto" w:fill="auto"/>
          </w:tcPr>
          <w:p w14:paraId="33E33B00" w14:textId="387797C9" w:rsidR="0005423D" w:rsidRPr="002B634E" w:rsidRDefault="0005423D" w:rsidP="007D4568">
            <w:pPr>
              <w:pStyle w:val="TableText"/>
              <w:rPr>
                <w:color w:val="353735"/>
                <w:lang w:eastAsia="en-AU"/>
              </w:rPr>
            </w:pPr>
            <w:r w:rsidRPr="009B4362">
              <w:t>This module examines trade implications which may occur in non-food materials or organisms</w:t>
            </w:r>
            <w:r w:rsidRPr="00F65BF5">
              <w:t>.</w:t>
            </w:r>
          </w:p>
        </w:tc>
      </w:tr>
      <w:tr w:rsidR="00C724C3" w14:paraId="627FA058" w14:textId="77777777" w:rsidTr="006E51E6">
        <w:trPr>
          <w:cantSplit/>
        </w:trPr>
        <w:tc>
          <w:tcPr>
            <w:tcW w:w="707" w:type="pct"/>
            <w:tcBorders>
              <w:top w:val="single" w:sz="4" w:space="0" w:color="auto"/>
              <w:bottom w:val="single" w:sz="4" w:space="0" w:color="auto"/>
            </w:tcBorders>
          </w:tcPr>
          <w:p w14:paraId="29907074" w14:textId="77777777" w:rsidR="00C724C3" w:rsidRPr="00C724C3" w:rsidRDefault="00C724C3" w:rsidP="00055850">
            <w:pPr>
              <w:pStyle w:val="TableText"/>
            </w:pPr>
            <w:r>
              <w:t>Non-food trade</w:t>
            </w:r>
          </w:p>
        </w:tc>
        <w:tc>
          <w:tcPr>
            <w:tcW w:w="2897" w:type="pct"/>
            <w:gridSpan w:val="2"/>
            <w:tcBorders>
              <w:top w:val="single" w:sz="4" w:space="0" w:color="auto"/>
              <w:bottom w:val="single" w:sz="4" w:space="0" w:color="auto"/>
            </w:tcBorders>
          </w:tcPr>
          <w:p w14:paraId="31CAA4ED" w14:textId="7C99FDA5" w:rsidR="00C724C3" w:rsidRDefault="00EF17DC" w:rsidP="00C724C3">
            <w:pPr>
              <w:pStyle w:val="TableText"/>
            </w:pPr>
            <w:r>
              <w:t>Register a new product or a variation</w:t>
            </w:r>
            <w:r w:rsidR="00C724C3">
              <w:t xml:space="preserve"> involving trade risks not related to food residues, including:</w:t>
            </w:r>
          </w:p>
          <w:p w14:paraId="4625E653" w14:textId="6CDC29F1" w:rsidR="00C724C3" w:rsidRDefault="00C724C3" w:rsidP="006E51E6">
            <w:pPr>
              <w:pStyle w:val="TableBullet"/>
            </w:pPr>
            <w:r>
              <w:t xml:space="preserve">residues in wool and </w:t>
            </w:r>
            <w:proofErr w:type="gramStart"/>
            <w:r>
              <w:t>fibre;</w:t>
            </w:r>
            <w:proofErr w:type="gramEnd"/>
          </w:p>
          <w:p w14:paraId="3701C9E8" w14:textId="5541EB26" w:rsidR="00C724C3" w:rsidRDefault="00C724C3" w:rsidP="006E51E6">
            <w:pPr>
              <w:pStyle w:val="TableBullet"/>
            </w:pPr>
            <w:r>
              <w:t xml:space="preserve">genetically modified </w:t>
            </w:r>
            <w:proofErr w:type="gramStart"/>
            <w:r>
              <w:t>produce;</w:t>
            </w:r>
            <w:proofErr w:type="gramEnd"/>
          </w:p>
          <w:p w14:paraId="56820355" w14:textId="77777777" w:rsidR="00C724C3" w:rsidRDefault="00C724C3" w:rsidP="006E51E6">
            <w:pPr>
              <w:pStyle w:val="TableBullet"/>
            </w:pPr>
            <w:r>
              <w:t xml:space="preserve">the presence of disease or seropositive testing to exotic or notifiable </w:t>
            </w:r>
            <w:proofErr w:type="gramStart"/>
            <w:r>
              <w:t>agents;</w:t>
            </w:r>
            <w:proofErr w:type="gramEnd"/>
          </w:p>
          <w:p w14:paraId="4E77B0BF" w14:textId="79B4CBFA" w:rsidR="00C724C3" w:rsidRDefault="00C724C3" w:rsidP="006E51E6">
            <w:pPr>
              <w:pStyle w:val="TableBullet"/>
            </w:pPr>
            <w:r>
              <w:t>hormonal growth promotants and other endocrine substances</w:t>
            </w:r>
            <w:r w:rsidR="004907B3">
              <w:t>.</w:t>
            </w:r>
          </w:p>
        </w:tc>
        <w:tc>
          <w:tcPr>
            <w:tcW w:w="735" w:type="pct"/>
            <w:tcBorders>
              <w:top w:val="single" w:sz="4" w:space="0" w:color="auto"/>
              <w:bottom w:val="single" w:sz="4" w:space="0" w:color="auto"/>
            </w:tcBorders>
          </w:tcPr>
          <w:p w14:paraId="60C461BB" w14:textId="77777777" w:rsidR="00C724C3" w:rsidRDefault="00C724C3" w:rsidP="006E51E6">
            <w:pPr>
              <w:pStyle w:val="TableText"/>
            </w:pPr>
            <w:r>
              <w:t>6 months</w:t>
            </w:r>
          </w:p>
        </w:tc>
        <w:tc>
          <w:tcPr>
            <w:tcW w:w="661" w:type="pct"/>
            <w:gridSpan w:val="2"/>
            <w:tcBorders>
              <w:top w:val="single" w:sz="4" w:space="0" w:color="auto"/>
              <w:bottom w:val="single" w:sz="4" w:space="0" w:color="auto"/>
            </w:tcBorders>
          </w:tcPr>
          <w:p w14:paraId="68E634AC" w14:textId="77777777" w:rsidR="00C724C3" w:rsidRDefault="00C724C3" w:rsidP="00055850">
            <w:pPr>
              <w:pStyle w:val="TableTextRight"/>
            </w:pPr>
            <w:r>
              <w:t>1 175</w:t>
            </w:r>
          </w:p>
        </w:tc>
      </w:tr>
      <w:tr w:rsidR="00C724C3" w14:paraId="44706C26"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55374575" w14:textId="6BADC668" w:rsidR="00C724C3" w:rsidRPr="00EF17DC" w:rsidRDefault="00C724C3" w:rsidP="00EF17DC">
            <w:pPr>
              <w:pStyle w:val="TableSubHead"/>
              <w:jc w:val="center"/>
            </w:pPr>
            <w:r>
              <w:t xml:space="preserve">Special </w:t>
            </w:r>
            <w:r w:rsidR="007D4568">
              <w:t>d</w:t>
            </w:r>
            <w:r>
              <w:t xml:space="preserve">ata </w:t>
            </w:r>
          </w:p>
        </w:tc>
      </w:tr>
      <w:tr w:rsidR="00EF17DC" w:rsidRPr="00EF17DC" w14:paraId="2C3C88BF" w14:textId="77777777" w:rsidTr="00564ACD">
        <w:trPr>
          <w:cantSplit/>
        </w:trPr>
        <w:tc>
          <w:tcPr>
            <w:tcW w:w="5000" w:type="pct"/>
            <w:gridSpan w:val="6"/>
            <w:tcBorders>
              <w:top w:val="single" w:sz="4" w:space="0" w:color="auto"/>
              <w:bottom w:val="single" w:sz="4" w:space="0" w:color="auto"/>
            </w:tcBorders>
            <w:shd w:val="clear" w:color="auto" w:fill="auto"/>
          </w:tcPr>
          <w:p w14:paraId="0F7C3CFE" w14:textId="65659403" w:rsidR="00EF17DC" w:rsidRPr="00EF17DC" w:rsidRDefault="00EF17DC" w:rsidP="006E51E6">
            <w:pPr>
              <w:pStyle w:val="TableText"/>
            </w:pPr>
            <w:r w:rsidRPr="00EF17DC">
              <w:t>This module applies to all applications for registration of a new product</w:t>
            </w:r>
            <w:r w:rsidR="006B7591">
              <w:t>,</w:t>
            </w:r>
            <w:r w:rsidRPr="00EF17DC">
              <w:t xml:space="preserve"> or variation of product, which contain</w:t>
            </w:r>
            <w:r w:rsidR="00F65BF5">
              <w:t>s</w:t>
            </w:r>
            <w:r w:rsidRPr="00EF17DC">
              <w:t xml:space="preserve"> active constituents that are new antibiotic </w:t>
            </w:r>
            <w:r w:rsidR="001A1A70" w:rsidRPr="00EF17DC">
              <w:t>substances,</w:t>
            </w:r>
            <w:r w:rsidRPr="00EF17DC">
              <w:t xml:space="preserve"> or which contain genetically modified organisms (GMOs) require a special data assessment.</w:t>
            </w:r>
          </w:p>
        </w:tc>
      </w:tr>
      <w:tr w:rsidR="00C724C3" w14:paraId="65A24687" w14:textId="77777777" w:rsidTr="006E51E6">
        <w:trPr>
          <w:cantSplit/>
        </w:trPr>
        <w:tc>
          <w:tcPr>
            <w:tcW w:w="707" w:type="pct"/>
            <w:tcBorders>
              <w:top w:val="single" w:sz="4" w:space="0" w:color="auto"/>
              <w:bottom w:val="single" w:sz="4" w:space="0" w:color="auto"/>
            </w:tcBorders>
          </w:tcPr>
          <w:p w14:paraId="27F1D50F" w14:textId="77777777" w:rsidR="00C724C3" w:rsidRPr="00C724C3" w:rsidRDefault="00C724C3" w:rsidP="00055850">
            <w:pPr>
              <w:pStyle w:val="TableText"/>
            </w:pPr>
            <w:r>
              <w:t>Special data 1</w:t>
            </w:r>
          </w:p>
        </w:tc>
        <w:tc>
          <w:tcPr>
            <w:tcW w:w="2897" w:type="pct"/>
            <w:gridSpan w:val="2"/>
            <w:tcBorders>
              <w:top w:val="single" w:sz="4" w:space="0" w:color="auto"/>
              <w:bottom w:val="single" w:sz="4" w:space="0" w:color="auto"/>
            </w:tcBorders>
          </w:tcPr>
          <w:p w14:paraId="33E0396B" w14:textId="72AFE9D0" w:rsidR="00C724C3" w:rsidRDefault="00C724C3" w:rsidP="00C724C3">
            <w:pPr>
              <w:pStyle w:val="TableText"/>
            </w:pPr>
            <w:r>
              <w:t>Registration of a new product or approval of a permit for a product containing a new antibiotic active constituent.</w:t>
            </w:r>
          </w:p>
          <w:p w14:paraId="03875F78" w14:textId="7F01D3D2" w:rsidR="00C724C3" w:rsidRDefault="00C724C3" w:rsidP="00C724C3">
            <w:pPr>
              <w:pStyle w:val="TableText"/>
            </w:pPr>
            <w:r>
              <w:t>Assessment of an active constituent containing a genetically</w:t>
            </w:r>
            <w:r w:rsidR="00A051B4">
              <w:t xml:space="preserve"> </w:t>
            </w:r>
            <w:r>
              <w:t>modified organism (GMO).</w:t>
            </w:r>
          </w:p>
        </w:tc>
        <w:tc>
          <w:tcPr>
            <w:tcW w:w="735" w:type="pct"/>
            <w:tcBorders>
              <w:top w:val="single" w:sz="4" w:space="0" w:color="auto"/>
              <w:bottom w:val="single" w:sz="4" w:space="0" w:color="auto"/>
            </w:tcBorders>
          </w:tcPr>
          <w:p w14:paraId="7B6628DA" w14:textId="77777777" w:rsidR="00C724C3" w:rsidRPr="006E51E6" w:rsidRDefault="00C724C3" w:rsidP="006E51E6">
            <w:pPr>
              <w:pStyle w:val="TableText"/>
            </w:pPr>
            <w:r w:rsidRPr="006E51E6">
              <w:t>13 months</w:t>
            </w:r>
          </w:p>
        </w:tc>
        <w:tc>
          <w:tcPr>
            <w:tcW w:w="661" w:type="pct"/>
            <w:gridSpan w:val="2"/>
            <w:tcBorders>
              <w:top w:val="single" w:sz="4" w:space="0" w:color="auto"/>
              <w:bottom w:val="single" w:sz="4" w:space="0" w:color="auto"/>
            </w:tcBorders>
          </w:tcPr>
          <w:p w14:paraId="193A1E1F" w14:textId="77777777" w:rsidR="00C724C3" w:rsidRDefault="00C724C3" w:rsidP="00055850">
            <w:pPr>
              <w:pStyle w:val="TableTextRight"/>
            </w:pPr>
            <w:r>
              <w:t>Nil</w:t>
            </w:r>
          </w:p>
        </w:tc>
      </w:tr>
      <w:tr w:rsidR="00C724C3" w14:paraId="25A40453" w14:textId="77777777" w:rsidTr="006E51E6">
        <w:trPr>
          <w:cantSplit/>
        </w:trPr>
        <w:tc>
          <w:tcPr>
            <w:tcW w:w="707" w:type="pct"/>
            <w:tcBorders>
              <w:top w:val="single" w:sz="4" w:space="0" w:color="auto"/>
              <w:bottom w:val="single" w:sz="4" w:space="0" w:color="auto"/>
            </w:tcBorders>
          </w:tcPr>
          <w:p w14:paraId="1D789CE2" w14:textId="77777777" w:rsidR="00C724C3" w:rsidRPr="00C724C3" w:rsidRDefault="00C724C3" w:rsidP="00055850">
            <w:pPr>
              <w:pStyle w:val="TableText"/>
            </w:pPr>
            <w:r>
              <w:lastRenderedPageBreak/>
              <w:t>Special data 2</w:t>
            </w:r>
          </w:p>
        </w:tc>
        <w:tc>
          <w:tcPr>
            <w:tcW w:w="2897" w:type="pct"/>
            <w:gridSpan w:val="2"/>
            <w:tcBorders>
              <w:top w:val="single" w:sz="4" w:space="0" w:color="auto"/>
              <w:bottom w:val="single" w:sz="4" w:space="0" w:color="auto"/>
            </w:tcBorders>
          </w:tcPr>
          <w:p w14:paraId="3B674C08" w14:textId="44D8CB1F" w:rsidR="00C724C3" w:rsidRDefault="00A051B4" w:rsidP="00C724C3">
            <w:pPr>
              <w:pStyle w:val="TableText"/>
            </w:pPr>
            <w:r>
              <w:t>Registration of a</w:t>
            </w:r>
            <w:r w:rsidR="00C724C3">
              <w:t xml:space="preserve"> product containing an approved antibiotic active </w:t>
            </w:r>
            <w:proofErr w:type="gramStart"/>
            <w:r w:rsidR="00C724C3">
              <w:t>constituent</w:t>
            </w:r>
            <w:proofErr w:type="gramEnd"/>
            <w:r w:rsidR="00C724C3">
              <w:t xml:space="preserve"> and which is expected to result in significantly increased volume of use of the approved antibiotic active constituent or an increased risk to public health including:</w:t>
            </w:r>
          </w:p>
          <w:p w14:paraId="04DCAA19" w14:textId="3DA687D0" w:rsidR="00C724C3" w:rsidRDefault="00C724C3" w:rsidP="006E51E6">
            <w:pPr>
              <w:pStyle w:val="TableBullet"/>
            </w:pPr>
            <w:r>
              <w:t xml:space="preserve">a variation of use </w:t>
            </w:r>
            <w:r w:rsidR="00A051B4">
              <w:t>in</w:t>
            </w:r>
            <w:r>
              <w:t xml:space="preserve"> a new food species, or a dog or a </w:t>
            </w:r>
            <w:proofErr w:type="gramStart"/>
            <w:r>
              <w:t>cat;</w:t>
            </w:r>
            <w:proofErr w:type="gramEnd"/>
          </w:p>
          <w:p w14:paraId="207636BC" w14:textId="12F4062E" w:rsidR="00C724C3" w:rsidRDefault="00C724C3" w:rsidP="006E51E6">
            <w:pPr>
              <w:pStyle w:val="TableBullet"/>
            </w:pPr>
            <w:r>
              <w:t>a variation of use to another major group within the same food species (for example: broiler chickens to layers; beef cattle to dairy cattle); or</w:t>
            </w:r>
          </w:p>
          <w:p w14:paraId="5F024303" w14:textId="02DB205F" w:rsidR="00C724C3" w:rsidRDefault="00C724C3" w:rsidP="006E51E6">
            <w:pPr>
              <w:pStyle w:val="TableBullet"/>
            </w:pPr>
            <w:r>
              <w:t>a change in dosage form or use pattern (for example: from use in individual animals to mass medication).</w:t>
            </w:r>
          </w:p>
          <w:p w14:paraId="37275CE6" w14:textId="42A2A837" w:rsidR="00C724C3" w:rsidRDefault="00C724C3" w:rsidP="00C724C3">
            <w:pPr>
              <w:pStyle w:val="TableText"/>
            </w:pPr>
            <w:r w:rsidRPr="00C724C3">
              <w:t>A</w:t>
            </w:r>
            <w:r>
              <w:t>pproval of a permit for a</w:t>
            </w:r>
            <w:r w:rsidRPr="00C724C3">
              <w:t xml:space="preserve"> product containing an approved antibiotic active constituent and which are for use in a new species.</w:t>
            </w:r>
          </w:p>
        </w:tc>
        <w:tc>
          <w:tcPr>
            <w:tcW w:w="735" w:type="pct"/>
            <w:tcBorders>
              <w:top w:val="single" w:sz="4" w:space="0" w:color="auto"/>
              <w:bottom w:val="single" w:sz="4" w:space="0" w:color="auto"/>
            </w:tcBorders>
          </w:tcPr>
          <w:p w14:paraId="7C23B260" w14:textId="77777777" w:rsidR="00C724C3" w:rsidRPr="006E51E6" w:rsidRDefault="00C724C3" w:rsidP="006E51E6">
            <w:pPr>
              <w:pStyle w:val="TableText"/>
            </w:pPr>
            <w:r w:rsidRPr="006E51E6">
              <w:t>7 months</w:t>
            </w:r>
          </w:p>
        </w:tc>
        <w:tc>
          <w:tcPr>
            <w:tcW w:w="661" w:type="pct"/>
            <w:gridSpan w:val="2"/>
            <w:tcBorders>
              <w:top w:val="single" w:sz="4" w:space="0" w:color="auto"/>
              <w:bottom w:val="single" w:sz="4" w:space="0" w:color="auto"/>
            </w:tcBorders>
          </w:tcPr>
          <w:p w14:paraId="007F1061" w14:textId="77777777" w:rsidR="00C724C3" w:rsidRDefault="00C724C3" w:rsidP="00055850">
            <w:pPr>
              <w:pStyle w:val="TableTextRight"/>
            </w:pPr>
            <w:r>
              <w:t>Nil</w:t>
            </w:r>
          </w:p>
        </w:tc>
      </w:tr>
      <w:tr w:rsidR="00C724C3" w14:paraId="7B79D302" w14:textId="77777777" w:rsidTr="006E51E6">
        <w:trPr>
          <w:cantSplit/>
        </w:trPr>
        <w:tc>
          <w:tcPr>
            <w:tcW w:w="707" w:type="pct"/>
            <w:tcBorders>
              <w:top w:val="single" w:sz="4" w:space="0" w:color="auto"/>
              <w:bottom w:val="single" w:sz="4" w:space="0" w:color="auto"/>
            </w:tcBorders>
          </w:tcPr>
          <w:p w14:paraId="2046A8A4" w14:textId="77777777" w:rsidR="00C724C3" w:rsidRDefault="00C724C3" w:rsidP="00055850">
            <w:pPr>
              <w:pStyle w:val="TableText"/>
            </w:pPr>
            <w:r>
              <w:t>Special data 3</w:t>
            </w:r>
          </w:p>
        </w:tc>
        <w:tc>
          <w:tcPr>
            <w:tcW w:w="2897" w:type="pct"/>
            <w:gridSpan w:val="2"/>
            <w:tcBorders>
              <w:top w:val="single" w:sz="4" w:space="0" w:color="auto"/>
              <w:bottom w:val="single" w:sz="4" w:space="0" w:color="auto"/>
            </w:tcBorders>
          </w:tcPr>
          <w:p w14:paraId="51C05B4E" w14:textId="77777777" w:rsidR="00C724C3" w:rsidRDefault="00C724C3" w:rsidP="00055850">
            <w:pPr>
              <w:pStyle w:val="TableText"/>
            </w:pPr>
            <w:r>
              <w:t>Registration of a new product containing GMOs.</w:t>
            </w:r>
          </w:p>
          <w:p w14:paraId="5B7B989D" w14:textId="34C134C8" w:rsidR="00C724C3" w:rsidRDefault="00A051B4" w:rsidP="00055850">
            <w:pPr>
              <w:pStyle w:val="TableText"/>
            </w:pPr>
            <w:r>
              <w:t>V</w:t>
            </w:r>
            <w:r w:rsidR="00C724C3" w:rsidRPr="00C724C3">
              <w:t xml:space="preserve">ariation to a product including </w:t>
            </w:r>
            <w:r w:rsidR="00C724C3">
              <w:t>a</w:t>
            </w:r>
            <w:r w:rsidR="00C724C3" w:rsidRPr="00C724C3">
              <w:t xml:space="preserve"> product containing GMOs requiring a special data assessment that is not included in the Special Data 1 or Special Data 2 modules.</w:t>
            </w:r>
          </w:p>
        </w:tc>
        <w:tc>
          <w:tcPr>
            <w:tcW w:w="735" w:type="pct"/>
            <w:tcBorders>
              <w:top w:val="single" w:sz="4" w:space="0" w:color="auto"/>
              <w:bottom w:val="single" w:sz="4" w:space="0" w:color="auto"/>
            </w:tcBorders>
          </w:tcPr>
          <w:p w14:paraId="2F9A95F4" w14:textId="77777777" w:rsidR="00C724C3" w:rsidRPr="006E51E6" w:rsidRDefault="00C724C3" w:rsidP="006E51E6">
            <w:pPr>
              <w:pStyle w:val="TableText"/>
            </w:pPr>
            <w:r w:rsidRPr="006E51E6">
              <w:t>7 months</w:t>
            </w:r>
          </w:p>
        </w:tc>
        <w:tc>
          <w:tcPr>
            <w:tcW w:w="661" w:type="pct"/>
            <w:gridSpan w:val="2"/>
            <w:tcBorders>
              <w:top w:val="single" w:sz="4" w:space="0" w:color="auto"/>
              <w:bottom w:val="single" w:sz="4" w:space="0" w:color="auto"/>
            </w:tcBorders>
          </w:tcPr>
          <w:p w14:paraId="58778017" w14:textId="77777777" w:rsidR="00C724C3" w:rsidRDefault="00C724C3" w:rsidP="00055850">
            <w:pPr>
              <w:pStyle w:val="TableTextRight"/>
            </w:pPr>
            <w:r>
              <w:t>Nil</w:t>
            </w:r>
          </w:p>
        </w:tc>
      </w:tr>
      <w:tr w:rsidR="00C724C3" w14:paraId="3A8C6E42"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0BA10012" w14:textId="04A16E1C" w:rsidR="00C724C3" w:rsidRDefault="00C724C3" w:rsidP="00055850">
            <w:pPr>
              <w:pStyle w:val="TableSubHead"/>
              <w:jc w:val="center"/>
            </w:pPr>
            <w:r>
              <w:t>Finalisation</w:t>
            </w:r>
          </w:p>
        </w:tc>
      </w:tr>
      <w:tr w:rsidR="00EF17DC" w:rsidRPr="00EF17DC" w14:paraId="024770F2" w14:textId="77777777" w:rsidTr="00564ACD">
        <w:trPr>
          <w:cantSplit/>
        </w:trPr>
        <w:tc>
          <w:tcPr>
            <w:tcW w:w="5000" w:type="pct"/>
            <w:gridSpan w:val="6"/>
            <w:tcBorders>
              <w:top w:val="single" w:sz="4" w:space="0" w:color="auto"/>
              <w:bottom w:val="single" w:sz="4" w:space="0" w:color="auto"/>
            </w:tcBorders>
            <w:shd w:val="clear" w:color="auto" w:fill="auto"/>
          </w:tcPr>
          <w:p w14:paraId="5DA0F0EC" w14:textId="77777777" w:rsidR="00EF17DC" w:rsidRPr="00EF17DC" w:rsidRDefault="00EF17DC" w:rsidP="006E51E6">
            <w:pPr>
              <w:pStyle w:val="TableText"/>
            </w:pPr>
            <w:r w:rsidRPr="00EF17DC">
              <w:t>This module encompasses administrative steps relating to the finalisation of the application which can include public consultation, entering the required information into the relevant record or register and the completion of the technical evaluation and risk assessment report outlining the evaluation of the application.</w:t>
            </w:r>
          </w:p>
        </w:tc>
      </w:tr>
      <w:tr w:rsidR="00C724C3" w14:paraId="5AF1D0C3" w14:textId="77777777" w:rsidTr="006E51E6">
        <w:trPr>
          <w:cantSplit/>
        </w:trPr>
        <w:tc>
          <w:tcPr>
            <w:tcW w:w="707" w:type="pct"/>
            <w:tcBorders>
              <w:top w:val="single" w:sz="4" w:space="0" w:color="auto"/>
              <w:bottom w:val="single" w:sz="4" w:space="0" w:color="auto"/>
            </w:tcBorders>
          </w:tcPr>
          <w:p w14:paraId="386EAAE6" w14:textId="77777777" w:rsidR="00C724C3" w:rsidRDefault="00C724C3" w:rsidP="00055850">
            <w:pPr>
              <w:pStyle w:val="TableText"/>
            </w:pPr>
            <w:r>
              <w:t>Finalisation 1</w:t>
            </w:r>
          </w:p>
        </w:tc>
        <w:tc>
          <w:tcPr>
            <w:tcW w:w="2897" w:type="pct"/>
            <w:gridSpan w:val="2"/>
            <w:tcBorders>
              <w:top w:val="single" w:sz="4" w:space="0" w:color="auto"/>
              <w:bottom w:val="single" w:sz="4" w:space="0" w:color="auto"/>
            </w:tcBorders>
          </w:tcPr>
          <w:p w14:paraId="089F19FE" w14:textId="77777777" w:rsidR="00C724C3" w:rsidRDefault="00C724C3" w:rsidP="00055850">
            <w:pPr>
              <w:pStyle w:val="TableText"/>
            </w:pPr>
            <w:r>
              <w:t>Registration of a new product where:</w:t>
            </w:r>
          </w:p>
          <w:p w14:paraId="5AB4CFFB" w14:textId="4009D20F" w:rsidR="00C724C3" w:rsidRDefault="006E51E6" w:rsidP="006E51E6">
            <w:pPr>
              <w:pStyle w:val="TableBullet"/>
            </w:pPr>
            <w:r>
              <w:t>3</w:t>
            </w:r>
            <w:r w:rsidR="00C724C3">
              <w:t xml:space="preserve"> or more technical assessment modules apply; or</w:t>
            </w:r>
          </w:p>
          <w:p w14:paraId="659BBE8D" w14:textId="164561E8" w:rsidR="00C724C3" w:rsidRDefault="00C724C3" w:rsidP="006E51E6">
            <w:pPr>
              <w:pStyle w:val="TableBullet"/>
            </w:pPr>
            <w:r>
              <w:t xml:space="preserve">the consideration of </w:t>
            </w:r>
            <w:r w:rsidR="006E51E6">
              <w:t>3</w:t>
            </w:r>
            <w:r>
              <w:t xml:space="preserve"> or more assessment reports from technical assessment modules conducted under previous applications is required.</w:t>
            </w:r>
          </w:p>
          <w:p w14:paraId="61AC1546" w14:textId="60609E34" w:rsidR="00C724C3" w:rsidRDefault="00C724C3" w:rsidP="009242C2">
            <w:pPr>
              <w:pStyle w:val="TableText"/>
            </w:pPr>
            <w:r>
              <w:t xml:space="preserve">Approval of </w:t>
            </w:r>
            <w:r w:rsidR="007E34BB">
              <w:t xml:space="preserve">a new </w:t>
            </w:r>
            <w:r>
              <w:t>active constituent</w:t>
            </w:r>
            <w:r w:rsidR="007D4568">
              <w:t>.</w:t>
            </w:r>
          </w:p>
          <w:p w14:paraId="21B90AB4" w14:textId="75A21BE3" w:rsidR="00C724C3" w:rsidRDefault="00C724C3" w:rsidP="00055850">
            <w:pPr>
              <w:pStyle w:val="TableText"/>
            </w:pPr>
            <w:r>
              <w:t>Approval of a permit where three or more technical assessment modules apply.</w:t>
            </w:r>
          </w:p>
          <w:p w14:paraId="52DC60EC" w14:textId="77777777" w:rsidR="00C724C3" w:rsidRDefault="00C724C3" w:rsidP="00055850">
            <w:pPr>
              <w:pStyle w:val="TableText"/>
            </w:pPr>
            <w:r>
              <w:t>A variation where:</w:t>
            </w:r>
          </w:p>
          <w:p w14:paraId="6B7F2D27" w14:textId="5BD59BA4" w:rsidR="00C724C3" w:rsidRDefault="006E51E6" w:rsidP="006E51E6">
            <w:pPr>
              <w:pStyle w:val="TableBullet"/>
            </w:pPr>
            <w:r>
              <w:t>3</w:t>
            </w:r>
            <w:r w:rsidR="00C724C3">
              <w:t xml:space="preserve"> or more technical assessment modules apply; or</w:t>
            </w:r>
          </w:p>
          <w:p w14:paraId="08F40ED5" w14:textId="55058506" w:rsidR="00C724C3" w:rsidRDefault="00C724C3" w:rsidP="006E51E6">
            <w:pPr>
              <w:pStyle w:val="TableBullet"/>
            </w:pPr>
            <w:r>
              <w:t xml:space="preserve">the consideration of </w:t>
            </w:r>
            <w:r w:rsidR="006E51E6">
              <w:t>3</w:t>
            </w:r>
            <w:r>
              <w:t xml:space="preserve"> or more assessment reports from technical assessment modules conducted under previous applications is required.</w:t>
            </w:r>
          </w:p>
        </w:tc>
        <w:tc>
          <w:tcPr>
            <w:tcW w:w="735" w:type="pct"/>
            <w:tcBorders>
              <w:top w:val="single" w:sz="4" w:space="0" w:color="auto"/>
              <w:bottom w:val="single" w:sz="4" w:space="0" w:color="auto"/>
            </w:tcBorders>
          </w:tcPr>
          <w:p w14:paraId="15E9B6F5" w14:textId="77777777" w:rsidR="00C724C3" w:rsidRDefault="00C724C3" w:rsidP="006E51E6">
            <w:pPr>
              <w:pStyle w:val="TableText"/>
            </w:pPr>
            <w:r>
              <w:t xml:space="preserve">3 </w:t>
            </w:r>
            <w:r w:rsidRPr="006E51E6">
              <w:t>months</w:t>
            </w:r>
          </w:p>
        </w:tc>
        <w:tc>
          <w:tcPr>
            <w:tcW w:w="661" w:type="pct"/>
            <w:gridSpan w:val="2"/>
            <w:tcBorders>
              <w:top w:val="single" w:sz="4" w:space="0" w:color="auto"/>
              <w:bottom w:val="single" w:sz="4" w:space="0" w:color="auto"/>
            </w:tcBorders>
          </w:tcPr>
          <w:p w14:paraId="421C839C" w14:textId="77777777" w:rsidR="00C724C3" w:rsidRDefault="00C724C3" w:rsidP="00055850">
            <w:pPr>
              <w:pStyle w:val="TableTextRight"/>
            </w:pPr>
            <w:r>
              <w:t>8 110</w:t>
            </w:r>
          </w:p>
        </w:tc>
      </w:tr>
      <w:tr w:rsidR="00C724C3" w14:paraId="0796D19C" w14:textId="77777777" w:rsidTr="006E51E6">
        <w:trPr>
          <w:cantSplit/>
        </w:trPr>
        <w:tc>
          <w:tcPr>
            <w:tcW w:w="707" w:type="pct"/>
            <w:tcBorders>
              <w:top w:val="single" w:sz="4" w:space="0" w:color="auto"/>
              <w:bottom w:val="single" w:sz="4" w:space="0" w:color="auto"/>
            </w:tcBorders>
          </w:tcPr>
          <w:p w14:paraId="09E2A18F" w14:textId="77777777" w:rsidR="00C724C3" w:rsidRDefault="00C724C3" w:rsidP="00055850">
            <w:pPr>
              <w:pStyle w:val="TableText"/>
            </w:pPr>
            <w:r>
              <w:lastRenderedPageBreak/>
              <w:t>Finalisation 2</w:t>
            </w:r>
          </w:p>
        </w:tc>
        <w:tc>
          <w:tcPr>
            <w:tcW w:w="2897" w:type="pct"/>
            <w:gridSpan w:val="2"/>
            <w:tcBorders>
              <w:top w:val="single" w:sz="4" w:space="0" w:color="auto"/>
              <w:bottom w:val="single" w:sz="4" w:space="0" w:color="auto"/>
            </w:tcBorders>
          </w:tcPr>
          <w:p w14:paraId="565CA0D2" w14:textId="77777777" w:rsidR="00C724C3" w:rsidRDefault="00C724C3" w:rsidP="00055850">
            <w:pPr>
              <w:pStyle w:val="TableText"/>
            </w:pPr>
            <w:r>
              <w:t>Registration of a new product where:</w:t>
            </w:r>
          </w:p>
          <w:p w14:paraId="3A928922" w14:textId="706FD875" w:rsidR="00C724C3" w:rsidRDefault="00C724C3" w:rsidP="006E51E6">
            <w:pPr>
              <w:pStyle w:val="TableBullet"/>
            </w:pPr>
            <w:r>
              <w:t xml:space="preserve">fewer than </w:t>
            </w:r>
            <w:r w:rsidR="006E51E6">
              <w:t>3</w:t>
            </w:r>
            <w:r>
              <w:t xml:space="preserve"> technical assessment modules </w:t>
            </w:r>
            <w:proofErr w:type="gramStart"/>
            <w:r>
              <w:t>apply;</w:t>
            </w:r>
            <w:proofErr w:type="gramEnd"/>
            <w:r>
              <w:t xml:space="preserve"> or</w:t>
            </w:r>
          </w:p>
          <w:p w14:paraId="22A3A5F6" w14:textId="7111CDD6" w:rsidR="00C724C3" w:rsidRDefault="00C724C3" w:rsidP="006E51E6">
            <w:pPr>
              <w:pStyle w:val="TableBullet"/>
            </w:pPr>
            <w:r>
              <w:t xml:space="preserve">the consideration of fewer than </w:t>
            </w:r>
            <w:r w:rsidR="006E51E6">
              <w:t>3</w:t>
            </w:r>
            <w:r>
              <w:t xml:space="preserve"> assessment reports from technical assessment modules conducted under previous applications is required.</w:t>
            </w:r>
          </w:p>
          <w:p w14:paraId="68D2F5C7" w14:textId="3233CC49" w:rsidR="00C724C3" w:rsidRDefault="00C724C3" w:rsidP="00055850">
            <w:pPr>
              <w:pStyle w:val="TableText"/>
            </w:pPr>
            <w:r>
              <w:t xml:space="preserve">Approval of a permit where fewer than </w:t>
            </w:r>
            <w:r w:rsidR="006E51E6">
              <w:t>3</w:t>
            </w:r>
            <w:r>
              <w:t xml:space="preserve"> technical assessment modules apply.</w:t>
            </w:r>
          </w:p>
          <w:p w14:paraId="002BB6A7" w14:textId="77777777" w:rsidR="00C724C3" w:rsidRDefault="00C724C3" w:rsidP="00055850">
            <w:pPr>
              <w:pStyle w:val="TableText"/>
            </w:pPr>
            <w:r>
              <w:t>A variation where:</w:t>
            </w:r>
          </w:p>
          <w:p w14:paraId="280AD29A" w14:textId="7DD69EF9" w:rsidR="00C724C3" w:rsidRDefault="00C724C3" w:rsidP="006E51E6">
            <w:pPr>
              <w:pStyle w:val="TableBullet"/>
            </w:pPr>
            <w:r>
              <w:t xml:space="preserve">fewer than </w:t>
            </w:r>
            <w:r w:rsidR="006E51E6">
              <w:t>3</w:t>
            </w:r>
            <w:r>
              <w:t xml:space="preserve"> technical assessment modules </w:t>
            </w:r>
            <w:proofErr w:type="gramStart"/>
            <w:r>
              <w:t>apply;</w:t>
            </w:r>
            <w:proofErr w:type="gramEnd"/>
            <w:r>
              <w:t xml:space="preserve"> or</w:t>
            </w:r>
          </w:p>
          <w:p w14:paraId="423E1EAF" w14:textId="66039D1B" w:rsidR="00C724C3" w:rsidRDefault="00C724C3" w:rsidP="006E51E6">
            <w:pPr>
              <w:pStyle w:val="TableBullet"/>
            </w:pPr>
            <w:r>
              <w:t xml:space="preserve">the consideration of fewer than </w:t>
            </w:r>
            <w:r w:rsidR="006E51E6">
              <w:t>3</w:t>
            </w:r>
            <w:r>
              <w:t xml:space="preserve"> assessment reports from technical assessment modules conducted under previous applications is required.</w:t>
            </w:r>
          </w:p>
        </w:tc>
        <w:tc>
          <w:tcPr>
            <w:tcW w:w="735" w:type="pct"/>
            <w:tcBorders>
              <w:top w:val="single" w:sz="4" w:space="0" w:color="auto"/>
              <w:bottom w:val="single" w:sz="4" w:space="0" w:color="auto"/>
            </w:tcBorders>
          </w:tcPr>
          <w:p w14:paraId="642C0566" w14:textId="77777777" w:rsidR="00C724C3" w:rsidRPr="006E51E6" w:rsidRDefault="00C724C3" w:rsidP="006E51E6">
            <w:pPr>
              <w:pStyle w:val="TableText"/>
            </w:pPr>
            <w:r w:rsidRPr="006E51E6">
              <w:t>2 months</w:t>
            </w:r>
          </w:p>
        </w:tc>
        <w:tc>
          <w:tcPr>
            <w:tcW w:w="661" w:type="pct"/>
            <w:gridSpan w:val="2"/>
            <w:tcBorders>
              <w:top w:val="single" w:sz="4" w:space="0" w:color="auto"/>
              <w:bottom w:val="single" w:sz="4" w:space="0" w:color="auto"/>
            </w:tcBorders>
          </w:tcPr>
          <w:p w14:paraId="07D8147E" w14:textId="77777777" w:rsidR="00C724C3" w:rsidRDefault="00C724C3" w:rsidP="00055850">
            <w:pPr>
              <w:pStyle w:val="TableTextRight"/>
            </w:pPr>
            <w:r>
              <w:t>3 090</w:t>
            </w:r>
          </w:p>
        </w:tc>
      </w:tr>
      <w:tr w:rsidR="00C724C3" w14:paraId="4E0DAFBE" w14:textId="77777777" w:rsidTr="006E51E6">
        <w:trPr>
          <w:cantSplit/>
        </w:trPr>
        <w:tc>
          <w:tcPr>
            <w:tcW w:w="707" w:type="pct"/>
            <w:tcBorders>
              <w:top w:val="single" w:sz="4" w:space="0" w:color="auto"/>
              <w:bottom w:val="single" w:sz="4" w:space="0" w:color="auto"/>
            </w:tcBorders>
          </w:tcPr>
          <w:p w14:paraId="3FF40B1D" w14:textId="77777777" w:rsidR="00C724C3" w:rsidRDefault="00C724C3" w:rsidP="00055850">
            <w:pPr>
              <w:pStyle w:val="TableText"/>
            </w:pPr>
            <w:r>
              <w:t>Finalisation 3</w:t>
            </w:r>
          </w:p>
        </w:tc>
        <w:tc>
          <w:tcPr>
            <w:tcW w:w="2897" w:type="pct"/>
            <w:gridSpan w:val="2"/>
            <w:tcBorders>
              <w:top w:val="single" w:sz="4" w:space="0" w:color="auto"/>
              <w:bottom w:val="single" w:sz="4" w:space="0" w:color="auto"/>
            </w:tcBorders>
          </w:tcPr>
          <w:p w14:paraId="105B2F48" w14:textId="77777777" w:rsidR="00C724C3" w:rsidRDefault="00C724C3" w:rsidP="00055850">
            <w:pPr>
              <w:pStyle w:val="TableText"/>
            </w:pPr>
            <w:r w:rsidRPr="00C724C3">
              <w:t>Minor applications requiring no or minimal assessment.</w:t>
            </w:r>
          </w:p>
          <w:p w14:paraId="6210D4C5" w14:textId="77777777" w:rsidR="00C724C3" w:rsidRDefault="00C724C3" w:rsidP="00055850">
            <w:pPr>
              <w:pStyle w:val="TableText"/>
            </w:pPr>
            <w:r w:rsidRPr="00C724C3">
              <w:t>Variations requiring no or minimal assessment</w:t>
            </w:r>
            <w:r>
              <w:t>.</w:t>
            </w:r>
          </w:p>
          <w:p w14:paraId="1531852C" w14:textId="3E112318" w:rsidR="00F65BF5" w:rsidRDefault="00F65BF5" w:rsidP="00055850">
            <w:pPr>
              <w:pStyle w:val="TableText"/>
            </w:pPr>
            <w:r>
              <w:t>Approval or variation of an</w:t>
            </w:r>
            <w:r w:rsidR="007E34BB">
              <w:t xml:space="preserve"> existing</w:t>
            </w:r>
            <w:r>
              <w:t xml:space="preserve"> active constituent</w:t>
            </w:r>
            <w:r w:rsidR="006E51E6">
              <w:t>.</w:t>
            </w:r>
          </w:p>
        </w:tc>
        <w:tc>
          <w:tcPr>
            <w:tcW w:w="735" w:type="pct"/>
            <w:tcBorders>
              <w:top w:val="single" w:sz="4" w:space="0" w:color="auto"/>
              <w:bottom w:val="single" w:sz="4" w:space="0" w:color="auto"/>
            </w:tcBorders>
          </w:tcPr>
          <w:p w14:paraId="27CE9C50" w14:textId="77777777" w:rsidR="00C724C3" w:rsidRPr="006E51E6" w:rsidRDefault="00C724C3" w:rsidP="006E51E6">
            <w:pPr>
              <w:pStyle w:val="TableText"/>
            </w:pPr>
            <w:r w:rsidRPr="006E51E6">
              <w:t>2 months</w:t>
            </w:r>
          </w:p>
        </w:tc>
        <w:tc>
          <w:tcPr>
            <w:tcW w:w="661" w:type="pct"/>
            <w:gridSpan w:val="2"/>
            <w:tcBorders>
              <w:top w:val="single" w:sz="4" w:space="0" w:color="auto"/>
              <w:bottom w:val="single" w:sz="4" w:space="0" w:color="auto"/>
            </w:tcBorders>
          </w:tcPr>
          <w:p w14:paraId="3C4F6CCC" w14:textId="77777777" w:rsidR="00C724C3" w:rsidRDefault="00C724C3" w:rsidP="00055850">
            <w:pPr>
              <w:pStyle w:val="TableTextRight"/>
            </w:pPr>
            <w:r>
              <w:t>1 730</w:t>
            </w:r>
          </w:p>
        </w:tc>
      </w:tr>
      <w:tr w:rsidR="00C724C3" w14:paraId="0D73D64D"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7E1BD97F" w14:textId="61BA7474" w:rsidR="00C724C3" w:rsidRDefault="00C724C3" w:rsidP="00055850">
            <w:pPr>
              <w:pStyle w:val="TableSubHead"/>
              <w:jc w:val="center"/>
            </w:pPr>
            <w:r>
              <w:t xml:space="preserve">Limits on </w:t>
            </w:r>
            <w:r w:rsidR="006E51E6">
              <w:t xml:space="preserve">use of information </w:t>
            </w:r>
          </w:p>
        </w:tc>
      </w:tr>
      <w:tr w:rsidR="00EF17DC" w:rsidRPr="00EF17DC" w14:paraId="7F066525" w14:textId="77777777" w:rsidTr="00564ACD">
        <w:trPr>
          <w:cantSplit/>
        </w:trPr>
        <w:tc>
          <w:tcPr>
            <w:tcW w:w="5000" w:type="pct"/>
            <w:gridSpan w:val="6"/>
            <w:tcBorders>
              <w:top w:val="single" w:sz="4" w:space="0" w:color="auto"/>
              <w:bottom w:val="single" w:sz="4" w:space="0" w:color="auto"/>
            </w:tcBorders>
            <w:shd w:val="clear" w:color="auto" w:fill="auto"/>
          </w:tcPr>
          <w:p w14:paraId="1D667796" w14:textId="36A692DF" w:rsidR="00EF17DC" w:rsidRPr="00EF17DC" w:rsidRDefault="00EF17DC" w:rsidP="006E51E6">
            <w:pPr>
              <w:pStyle w:val="TableText"/>
            </w:pPr>
            <w:r w:rsidRPr="00EF17DC">
              <w:t xml:space="preserve">This module relates to the protection, handling and use of information provided to the APVMA. In general, the APVMA must not use information given to it in connection with one application to assess or </w:t>
            </w:r>
            <w:proofErr w:type="gramStart"/>
            <w:r w:rsidRPr="00EF17DC">
              <w:t>make a decision</w:t>
            </w:r>
            <w:proofErr w:type="gramEnd"/>
            <w:r w:rsidRPr="00EF17DC">
              <w:t xml:space="preserve"> on another application, except in specific circumstances. These circumstances include, but are not limited to, where the applicant has given consent for the information to be shared or in </w:t>
            </w:r>
            <w:proofErr w:type="gramStart"/>
            <w:r w:rsidRPr="00EF17DC">
              <w:t>an emergency situation</w:t>
            </w:r>
            <w:proofErr w:type="gramEnd"/>
            <w:r w:rsidRPr="00EF17DC">
              <w:t xml:space="preserve">; see </w:t>
            </w:r>
            <w:hyperlink r:id="rId32" w:history="1">
              <w:r w:rsidRPr="007E39A7">
                <w:rPr>
                  <w:rStyle w:val="Hyperlink"/>
                </w:rPr>
                <w:t>CCI Practice Statement</w:t>
              </w:r>
            </w:hyperlink>
            <w:r w:rsidRPr="00EF17DC">
              <w:t>. This ‘limited use data’ includes information such as reports, studies and scientific arguments that may or may not include confidential commercial information. The applicant can request the module at the time an application is lodged, but the APVMA may also include it once an assessment of the application is undertaken.</w:t>
            </w:r>
          </w:p>
        </w:tc>
      </w:tr>
      <w:tr w:rsidR="00C724C3" w14:paraId="616208B6" w14:textId="77777777" w:rsidTr="006E51E6">
        <w:trPr>
          <w:cantSplit/>
        </w:trPr>
        <w:tc>
          <w:tcPr>
            <w:tcW w:w="707" w:type="pct"/>
            <w:tcBorders>
              <w:top w:val="single" w:sz="4" w:space="0" w:color="auto"/>
              <w:bottom w:val="single" w:sz="4" w:space="0" w:color="auto"/>
            </w:tcBorders>
          </w:tcPr>
          <w:p w14:paraId="2FF0F083" w14:textId="77777777" w:rsidR="00C724C3" w:rsidRDefault="00C724C3" w:rsidP="00055850">
            <w:pPr>
              <w:pStyle w:val="TableText"/>
            </w:pPr>
            <w:r>
              <w:t>Limits on use of information</w:t>
            </w:r>
          </w:p>
        </w:tc>
        <w:tc>
          <w:tcPr>
            <w:tcW w:w="2897" w:type="pct"/>
            <w:gridSpan w:val="2"/>
            <w:tcBorders>
              <w:top w:val="single" w:sz="4" w:space="0" w:color="auto"/>
              <w:bottom w:val="single" w:sz="4" w:space="0" w:color="auto"/>
            </w:tcBorders>
          </w:tcPr>
          <w:p w14:paraId="49478F55" w14:textId="4A2A4395" w:rsidR="00C724C3" w:rsidRDefault="00C724C3" w:rsidP="00055850">
            <w:pPr>
              <w:pStyle w:val="TableText"/>
            </w:pPr>
          </w:p>
        </w:tc>
        <w:tc>
          <w:tcPr>
            <w:tcW w:w="735" w:type="pct"/>
            <w:tcBorders>
              <w:top w:val="single" w:sz="4" w:space="0" w:color="auto"/>
              <w:bottom w:val="single" w:sz="4" w:space="0" w:color="auto"/>
            </w:tcBorders>
          </w:tcPr>
          <w:p w14:paraId="59527D21" w14:textId="77777777" w:rsidR="00C724C3" w:rsidRDefault="00C724C3" w:rsidP="00055850">
            <w:pPr>
              <w:pStyle w:val="TableText"/>
              <w:jc w:val="center"/>
            </w:pPr>
          </w:p>
        </w:tc>
        <w:tc>
          <w:tcPr>
            <w:tcW w:w="661" w:type="pct"/>
            <w:gridSpan w:val="2"/>
            <w:tcBorders>
              <w:top w:val="single" w:sz="4" w:space="0" w:color="auto"/>
              <w:bottom w:val="single" w:sz="4" w:space="0" w:color="auto"/>
            </w:tcBorders>
          </w:tcPr>
          <w:p w14:paraId="4C973F3E" w14:textId="77777777" w:rsidR="00C724C3" w:rsidRDefault="00C724C3" w:rsidP="00055850">
            <w:pPr>
              <w:pStyle w:val="TableTextRight"/>
            </w:pPr>
            <w:r>
              <w:t>460</w:t>
            </w:r>
          </w:p>
        </w:tc>
      </w:tr>
    </w:tbl>
    <w:p w14:paraId="74FCFCF4" w14:textId="77777777" w:rsidR="008452BB" w:rsidRDefault="008452BB">
      <w:pPr>
        <w:pStyle w:val="NormalText"/>
        <w:sectPr w:rsidR="008452BB" w:rsidSect="00564ACD">
          <w:headerReference w:type="even" r:id="rId33"/>
          <w:pgSz w:w="11906" w:h="16838" w:code="9"/>
          <w:pgMar w:top="2835" w:right="1134" w:bottom="1134" w:left="1134" w:header="1701" w:footer="680" w:gutter="0"/>
          <w:cols w:space="708"/>
          <w:docGrid w:linePitch="360"/>
        </w:sectPr>
      </w:pPr>
    </w:p>
    <w:p w14:paraId="33E96FE2" w14:textId="62C770CE" w:rsidR="00CF3736" w:rsidRDefault="00CF3736" w:rsidP="00CF3736">
      <w:pPr>
        <w:pStyle w:val="Heading1"/>
      </w:pPr>
      <w:bookmarkStart w:id="11" w:name="_Toc126062647"/>
      <w:r>
        <w:lastRenderedPageBreak/>
        <w:t xml:space="preserve">International </w:t>
      </w:r>
      <w:r w:rsidR="00F65BF5">
        <w:t xml:space="preserve">and </w:t>
      </w:r>
      <w:r w:rsidR="00564ACD">
        <w:t>overseas assessments</w:t>
      </w:r>
      <w:bookmarkEnd w:id="11"/>
    </w:p>
    <w:p w14:paraId="1ECC91B7" w14:textId="343CA82D" w:rsidR="00F65BF5" w:rsidRPr="00CF3736" w:rsidRDefault="00CF3736" w:rsidP="00F65BF5">
      <w:pPr>
        <w:pStyle w:val="NormalText"/>
      </w:pPr>
      <w:r w:rsidRPr="00CF3736">
        <w:t xml:space="preserve">The APVMA </w:t>
      </w:r>
      <w:r w:rsidR="00F9289F">
        <w:t>can</w:t>
      </w:r>
      <w:r w:rsidRPr="00CF3736">
        <w:t xml:space="preserve"> </w:t>
      </w:r>
      <w:r w:rsidR="00CA7C8A">
        <w:t>us</w:t>
      </w:r>
      <w:r w:rsidR="00F9289F">
        <w:t>e</w:t>
      </w:r>
      <w:r w:rsidR="00CA7C8A">
        <w:t xml:space="preserve"> overseas or</w:t>
      </w:r>
      <w:r w:rsidR="00CA7C8A" w:rsidRPr="00CF3736">
        <w:t xml:space="preserve"> </w:t>
      </w:r>
      <w:r w:rsidRPr="00CF3736">
        <w:t xml:space="preserve">international assessments to facilitate the approval of active constituents and </w:t>
      </w:r>
      <w:r w:rsidR="00CA7C8A">
        <w:t xml:space="preserve">the </w:t>
      </w:r>
      <w:r w:rsidRPr="00CF3736">
        <w:t>registration of products</w:t>
      </w:r>
      <w:r w:rsidR="007A736B">
        <w:t>,</w:t>
      </w:r>
      <w:r w:rsidRPr="00CF3736">
        <w:t xml:space="preserve"> based on the submission of an acceptable assessment </w:t>
      </w:r>
      <w:r w:rsidR="00CA7C8A">
        <w:t xml:space="preserve">from a </w:t>
      </w:r>
      <w:r w:rsidR="00633E7A">
        <w:t>trusted</w:t>
      </w:r>
      <w:r w:rsidR="00CA7C8A">
        <w:t xml:space="preserve"> overseas regulator or international scientific body</w:t>
      </w:r>
      <w:r w:rsidR="00F65BF5">
        <w:t xml:space="preserve">. </w:t>
      </w:r>
      <w:r w:rsidR="00F65BF5" w:rsidRPr="00CF3736">
        <w:t>The</w:t>
      </w:r>
      <w:r w:rsidR="00F65BF5">
        <w:t xml:space="preserve"> overseas or</w:t>
      </w:r>
      <w:r w:rsidR="00F65BF5" w:rsidRPr="00CF3736">
        <w:t xml:space="preserve"> international assessment must consider the same active constituent or product intended for approval or registration in Australia.</w:t>
      </w:r>
      <w:r w:rsidR="00F65BF5">
        <w:t xml:space="preserve"> The full supporting underlying data must also be submitted. </w:t>
      </w:r>
    </w:p>
    <w:p w14:paraId="3606850A" w14:textId="77777777" w:rsidR="007A736B" w:rsidRDefault="00CF3736" w:rsidP="00CF3736">
      <w:pPr>
        <w:pStyle w:val="NormalText"/>
      </w:pPr>
      <w:r w:rsidRPr="00CF3736">
        <w:t xml:space="preserve">Information </w:t>
      </w:r>
      <w:hyperlink r:id="rId34" w:history="1">
        <w:r w:rsidRPr="008452BB">
          <w:rPr>
            <w:rStyle w:val="Hyperlink"/>
          </w:rPr>
          <w:t>on this process</w:t>
        </w:r>
      </w:hyperlink>
      <w:r w:rsidRPr="00CF3736">
        <w:t xml:space="preserve"> is set out </w:t>
      </w:r>
      <w:r w:rsidR="008452BB">
        <w:t>on our website</w:t>
      </w:r>
      <w:r w:rsidRPr="00CF3736">
        <w:t>, which cover</w:t>
      </w:r>
      <w:r w:rsidR="008452BB">
        <w:t>s</w:t>
      </w:r>
      <w:r w:rsidR="007A736B">
        <w:t>:</w:t>
      </w:r>
    </w:p>
    <w:p w14:paraId="6619771C" w14:textId="77777777" w:rsidR="007A736B" w:rsidRDefault="00CF3736" w:rsidP="00564ACD">
      <w:pPr>
        <w:pStyle w:val="ListAlpha"/>
      </w:pPr>
      <w:r w:rsidRPr="00CF3736">
        <w:t>the data generated for overseas regulators which we will accept as support for an Australian assessment</w:t>
      </w:r>
    </w:p>
    <w:p w14:paraId="3FDE945D" w14:textId="357BC508" w:rsidR="007A736B" w:rsidRDefault="00CF3736" w:rsidP="00564ACD">
      <w:pPr>
        <w:pStyle w:val="ListAlpha"/>
      </w:pPr>
      <w:r w:rsidRPr="00CF3736">
        <w:t>international standards we will use in our assessments</w:t>
      </w:r>
    </w:p>
    <w:p w14:paraId="37257F75" w14:textId="77777777" w:rsidR="00F9289F" w:rsidRDefault="00CF3736" w:rsidP="00564ACD">
      <w:pPr>
        <w:pStyle w:val="ListAlpha"/>
      </w:pPr>
      <w:r w:rsidRPr="00CF3736">
        <w:t>countries and bodies we accept assessments from</w:t>
      </w:r>
    </w:p>
    <w:p w14:paraId="0937E3D7" w14:textId="77777777" w:rsidR="00F9289F" w:rsidRDefault="00CF3736" w:rsidP="00564ACD">
      <w:pPr>
        <w:pStyle w:val="ListAlpha"/>
      </w:pPr>
      <w:r w:rsidRPr="00CF3736">
        <w:t>our criteria for accepting an international assessment</w:t>
      </w:r>
    </w:p>
    <w:p w14:paraId="5CABB83A" w14:textId="5A59A839" w:rsidR="00F9289F" w:rsidRDefault="00CF3736" w:rsidP="00564ACD">
      <w:pPr>
        <w:pStyle w:val="ListAlpha"/>
      </w:pPr>
      <w:r w:rsidRPr="00CF3736">
        <w:t xml:space="preserve">how to submit an </w:t>
      </w:r>
      <w:r w:rsidR="00F9289F">
        <w:t xml:space="preserve">overseas or </w:t>
      </w:r>
      <w:r w:rsidRPr="00CF3736">
        <w:t>international assessment</w:t>
      </w:r>
    </w:p>
    <w:p w14:paraId="2879DE0B" w14:textId="19FB6704" w:rsidR="00CF3736" w:rsidRDefault="00CF3736" w:rsidP="00564ACD">
      <w:pPr>
        <w:pStyle w:val="ListAlpha"/>
      </w:pPr>
      <w:r w:rsidRPr="00CF3736">
        <w:t>how we use the data</w:t>
      </w:r>
      <w:r w:rsidR="00F65BF5">
        <w:t>.</w:t>
      </w:r>
    </w:p>
    <w:p w14:paraId="73A9E1E0" w14:textId="5B4940FC" w:rsidR="00F65BF5" w:rsidRDefault="00F65BF5" w:rsidP="00F65BF5">
      <w:pPr>
        <w:pStyle w:val="NormalText"/>
      </w:pPr>
      <w:r>
        <w:t>When suitable overseas/international assessments are available, the APVMA can offer reduced timeframes and fees to reflect the reduced regulatory effort. To take advantage of this process, applicants must seek pre-application assistance.</w:t>
      </w:r>
    </w:p>
    <w:p w14:paraId="7A206B5B" w14:textId="657597FE" w:rsidR="00CF3736" w:rsidRPr="00CF3736" w:rsidRDefault="00F65BF5" w:rsidP="00CF3736">
      <w:pPr>
        <w:pStyle w:val="NormalText"/>
      </w:pPr>
      <w:r>
        <w:t xml:space="preserve">As part of the </w:t>
      </w:r>
      <w:r w:rsidR="00564ACD">
        <w:t>PAA</w:t>
      </w:r>
      <w:r>
        <w:t xml:space="preserve"> the APVMA will w</w:t>
      </w:r>
      <w:r w:rsidR="00CA7C8A">
        <w:t>ork with</w:t>
      </w:r>
      <w:r>
        <w:t xml:space="preserve"> an</w:t>
      </w:r>
      <w:r w:rsidR="00CA7C8A">
        <w:t xml:space="preserve"> applicant</w:t>
      </w:r>
      <w:r w:rsidR="004856BE">
        <w:t xml:space="preserve"> to</w:t>
      </w:r>
      <w:r w:rsidR="00CA7C8A">
        <w:t xml:space="preserve"> develop </w:t>
      </w:r>
      <w:r>
        <w:t xml:space="preserve">a </w:t>
      </w:r>
      <w:r w:rsidR="00CF3736" w:rsidRPr="00CF3736">
        <w:t>project plan</w:t>
      </w:r>
      <w:r>
        <w:t xml:space="preserve"> and agree on which overseas assessments are likely to result in lower fees and timeframes.</w:t>
      </w:r>
      <w:r w:rsidR="00CF3736" w:rsidRPr="00CF3736">
        <w:t xml:space="preserve"> Where component assessments influenced by the use pattern cannot be extrapolated to Australian use, additional data may be required.</w:t>
      </w:r>
    </w:p>
    <w:p w14:paraId="112F41A8" w14:textId="6BBB8EEB" w:rsidR="00CF3736" w:rsidRPr="00CF3736" w:rsidRDefault="008452BB" w:rsidP="00CF3736">
      <w:pPr>
        <w:pStyle w:val="NormalText"/>
      </w:pPr>
      <w:r>
        <w:t xml:space="preserve">The </w:t>
      </w:r>
      <w:r w:rsidR="00CA7C8A">
        <w:t>APVMA’s d</w:t>
      </w:r>
      <w:r w:rsidR="00CF3736" w:rsidRPr="00CF3736">
        <w:t xml:space="preserve">ecisions are based on Australian legislative requirements, however </w:t>
      </w:r>
      <w:r w:rsidR="004856BE">
        <w:t xml:space="preserve">the assessment reports </w:t>
      </w:r>
      <w:r w:rsidR="00CF3736" w:rsidRPr="00CF3736">
        <w:t xml:space="preserve">will outline considerations against </w:t>
      </w:r>
      <w:r w:rsidR="004856BE">
        <w:t xml:space="preserve">Australian </w:t>
      </w:r>
      <w:r w:rsidR="00CF3736" w:rsidRPr="00CF3736">
        <w:t xml:space="preserve">legislative requirements, drawing on or referring to the </w:t>
      </w:r>
      <w:r w:rsidR="00CA7C8A">
        <w:t xml:space="preserve">overseas or </w:t>
      </w:r>
      <w:r w:rsidR="00CF3736" w:rsidRPr="00CF3736">
        <w:t>international assessment report as needed.</w:t>
      </w:r>
    </w:p>
    <w:p w14:paraId="5CF68513" w14:textId="2E993585" w:rsidR="00564ACD" w:rsidRDefault="00CF3736" w:rsidP="00CF3736">
      <w:pPr>
        <w:pStyle w:val="NormalText"/>
      </w:pPr>
      <w:r w:rsidRPr="00CF3736">
        <w:t xml:space="preserve">The poisons scheduling module is contingent on consideration by the Therapeutic Goods Administration and is not influenced by the </w:t>
      </w:r>
      <w:r w:rsidR="00CA7C8A">
        <w:t xml:space="preserve">overseas or </w:t>
      </w:r>
      <w:r w:rsidRPr="00CF3736">
        <w:t>international assessment</w:t>
      </w:r>
      <w:r w:rsidR="008452BB">
        <w:t>;</w:t>
      </w:r>
      <w:r w:rsidRPr="00CF3736">
        <w:t xml:space="preserve"> however</w:t>
      </w:r>
      <w:r w:rsidR="008452BB">
        <w:t>,</w:t>
      </w:r>
      <w:r w:rsidRPr="00CF3736">
        <w:t xml:space="preserve"> the APVMA will utilise the </w:t>
      </w:r>
      <w:r w:rsidR="008452BB" w:rsidRPr="00CF3736">
        <w:t>timesaving</w:t>
      </w:r>
      <w:r w:rsidRPr="00CF3736">
        <w:t xml:space="preserve"> provided by the international assessment in the health module to expedite submission to the scheduling process.</w:t>
      </w:r>
      <w:r w:rsidR="00564ACD">
        <w:br w:type="page"/>
      </w:r>
    </w:p>
    <w:p w14:paraId="33921555" w14:textId="2BDA1AA6" w:rsidR="00564ACD" w:rsidRDefault="00564ACD" w:rsidP="00564ACD">
      <w:pPr>
        <w:pStyle w:val="Caption"/>
      </w:pPr>
      <w:bookmarkStart w:id="12" w:name="_Hlk121402210"/>
      <w:bookmarkStart w:id="13" w:name="_Toc111105445"/>
      <w:r>
        <w:lastRenderedPageBreak/>
        <w:t xml:space="preserve">Table </w:t>
      </w:r>
      <w:r>
        <w:rPr>
          <w:noProof/>
        </w:rPr>
        <w:fldChar w:fldCharType="begin"/>
      </w:r>
      <w:r>
        <w:rPr>
          <w:noProof/>
        </w:rPr>
        <w:instrText xml:space="preserve"> SEQ Table \* ARABIC </w:instrText>
      </w:r>
      <w:r>
        <w:rPr>
          <w:noProof/>
        </w:rPr>
        <w:fldChar w:fldCharType="separate"/>
      </w:r>
      <w:r w:rsidR="003A48BB">
        <w:rPr>
          <w:noProof/>
        </w:rPr>
        <w:t>3</w:t>
      </w:r>
      <w:r>
        <w:rPr>
          <w:noProof/>
        </w:rPr>
        <w:fldChar w:fldCharType="end"/>
      </w:r>
      <w:r>
        <w:t>:</w:t>
      </w:r>
      <w:r>
        <w:tab/>
      </w:r>
      <w:r w:rsidRPr="00564ACD">
        <w:t xml:space="preserve">International assessment </w:t>
      </w:r>
      <w:r w:rsidR="006E51E6">
        <w:t>–</w:t>
      </w:r>
      <w:r w:rsidRPr="00564ACD">
        <w:t xml:space="preserve"> proposed lower module levels</w:t>
      </w:r>
    </w:p>
    <w:tbl>
      <w:tblPr>
        <w:tblW w:w="4927" w:type="pct"/>
        <w:tblBorders>
          <w:bottom w:val="dotted" w:sz="2" w:space="0" w:color="auto"/>
          <w:insideH w:val="dotted" w:sz="2" w:space="0" w:color="auto"/>
        </w:tblBorders>
        <w:tblLook w:val="01E0" w:firstRow="1" w:lastRow="1" w:firstColumn="1" w:lastColumn="1" w:noHBand="0" w:noVBand="0"/>
      </w:tblPr>
      <w:tblGrid>
        <w:gridCol w:w="2139"/>
        <w:gridCol w:w="4380"/>
        <w:gridCol w:w="2978"/>
      </w:tblGrid>
      <w:tr w:rsidR="00CF3736" w14:paraId="7F1973F2" w14:textId="77777777" w:rsidTr="008452BB">
        <w:trPr>
          <w:cantSplit/>
          <w:tblHeader/>
        </w:trPr>
        <w:tc>
          <w:tcPr>
            <w:tcW w:w="1126" w:type="pct"/>
            <w:tcBorders>
              <w:top w:val="single" w:sz="4" w:space="0" w:color="auto"/>
              <w:bottom w:val="single" w:sz="4" w:space="0" w:color="auto"/>
            </w:tcBorders>
            <w:shd w:val="clear" w:color="auto" w:fill="5C2946"/>
            <w:vAlign w:val="center"/>
          </w:tcPr>
          <w:bookmarkEnd w:id="12"/>
          <w:bookmarkEnd w:id="13"/>
          <w:p w14:paraId="40B2C781" w14:textId="22FE6AF3" w:rsidR="00CF3736" w:rsidRPr="00564ACD" w:rsidRDefault="00CF3736" w:rsidP="00564ACD">
            <w:pPr>
              <w:pStyle w:val="TableHead"/>
            </w:pPr>
            <w:r w:rsidRPr="00564ACD">
              <w:t>Area</w:t>
            </w:r>
          </w:p>
        </w:tc>
        <w:tc>
          <w:tcPr>
            <w:tcW w:w="2306" w:type="pct"/>
            <w:tcBorders>
              <w:top w:val="single" w:sz="4" w:space="0" w:color="auto"/>
              <w:bottom w:val="single" w:sz="4" w:space="0" w:color="auto"/>
            </w:tcBorders>
            <w:shd w:val="clear" w:color="auto" w:fill="5C2946"/>
            <w:vAlign w:val="center"/>
          </w:tcPr>
          <w:p w14:paraId="259C64F3" w14:textId="5D414957" w:rsidR="00CF3736" w:rsidRPr="00564ACD" w:rsidRDefault="00CF3736" w:rsidP="00564ACD">
            <w:pPr>
              <w:pStyle w:val="TableHead"/>
            </w:pPr>
            <w:r w:rsidRPr="00564ACD">
              <w:t xml:space="preserve">Module without </w:t>
            </w:r>
            <w:r w:rsidR="003F2C31" w:rsidRPr="00564ACD">
              <w:t>overseas</w:t>
            </w:r>
            <w:r w:rsidRPr="00564ACD">
              <w:t xml:space="preserve"> assessment </w:t>
            </w:r>
          </w:p>
        </w:tc>
        <w:tc>
          <w:tcPr>
            <w:tcW w:w="1568" w:type="pct"/>
            <w:tcBorders>
              <w:top w:val="single" w:sz="4" w:space="0" w:color="auto"/>
              <w:bottom w:val="single" w:sz="4" w:space="0" w:color="auto"/>
            </w:tcBorders>
            <w:shd w:val="clear" w:color="auto" w:fill="5C2946"/>
            <w:vAlign w:val="center"/>
          </w:tcPr>
          <w:p w14:paraId="7BD983E2" w14:textId="610558B8" w:rsidR="00CF3736" w:rsidRPr="00564ACD" w:rsidRDefault="00CF3736" w:rsidP="00564ACD">
            <w:pPr>
              <w:pStyle w:val="TableHead"/>
            </w:pPr>
            <w:r w:rsidRPr="00564ACD">
              <w:t>Module w</w:t>
            </w:r>
            <w:r w:rsidR="00EB035B" w:rsidRPr="00564ACD">
              <w:t>hen</w:t>
            </w:r>
            <w:r w:rsidRPr="00564ACD">
              <w:t xml:space="preserve"> relevant </w:t>
            </w:r>
            <w:r w:rsidR="003F2C31" w:rsidRPr="00564ACD">
              <w:t xml:space="preserve">overseas </w:t>
            </w:r>
            <w:r w:rsidRPr="00564ACD">
              <w:t>assessment</w:t>
            </w:r>
            <w:r w:rsidR="00EB035B" w:rsidRPr="00564ACD">
              <w:t xml:space="preserve"> is submitted</w:t>
            </w:r>
          </w:p>
        </w:tc>
      </w:tr>
      <w:tr w:rsidR="00CF3736" w14:paraId="713ACBE4" w14:textId="77777777" w:rsidTr="00FB66FE">
        <w:trPr>
          <w:cantSplit/>
        </w:trPr>
        <w:tc>
          <w:tcPr>
            <w:tcW w:w="1126" w:type="pct"/>
            <w:vMerge w:val="restart"/>
            <w:tcBorders>
              <w:top w:val="single" w:sz="4" w:space="0" w:color="auto"/>
            </w:tcBorders>
          </w:tcPr>
          <w:p w14:paraId="6802F2F6" w14:textId="75FCDC66" w:rsidR="00CF3736" w:rsidRPr="00564ACD" w:rsidRDefault="00CF3736" w:rsidP="00564ACD">
            <w:pPr>
              <w:pStyle w:val="TableText"/>
            </w:pPr>
            <w:r w:rsidRPr="00564ACD">
              <w:t>Chemistry</w:t>
            </w:r>
          </w:p>
        </w:tc>
        <w:tc>
          <w:tcPr>
            <w:tcW w:w="2306" w:type="pct"/>
            <w:tcBorders>
              <w:top w:val="single" w:sz="4" w:space="0" w:color="auto"/>
              <w:bottom w:val="single" w:sz="4" w:space="0" w:color="auto"/>
            </w:tcBorders>
          </w:tcPr>
          <w:p w14:paraId="542FB73C" w14:textId="4F4A8571" w:rsidR="00CF3736" w:rsidRPr="00564ACD" w:rsidRDefault="00CA7C8A" w:rsidP="00564ACD">
            <w:pPr>
              <w:pStyle w:val="TableText"/>
            </w:pPr>
            <w:r w:rsidRPr="00564ACD">
              <w:t>Chemistry 1</w:t>
            </w:r>
          </w:p>
        </w:tc>
        <w:tc>
          <w:tcPr>
            <w:tcW w:w="1568" w:type="pct"/>
            <w:tcBorders>
              <w:top w:val="single" w:sz="4" w:space="0" w:color="auto"/>
              <w:bottom w:val="single" w:sz="4" w:space="0" w:color="auto"/>
            </w:tcBorders>
          </w:tcPr>
          <w:p w14:paraId="41EE6238" w14:textId="1AD211A0" w:rsidR="00CF3736" w:rsidRPr="00564ACD" w:rsidRDefault="00CF3736" w:rsidP="00564ACD">
            <w:pPr>
              <w:pStyle w:val="TableText"/>
            </w:pPr>
            <w:r w:rsidRPr="00564ACD">
              <w:t>Chemistry 3</w:t>
            </w:r>
          </w:p>
        </w:tc>
      </w:tr>
      <w:tr w:rsidR="00CF3736" w14:paraId="4D832BD4" w14:textId="77777777" w:rsidTr="00FB66FE">
        <w:trPr>
          <w:cantSplit/>
        </w:trPr>
        <w:tc>
          <w:tcPr>
            <w:tcW w:w="1126" w:type="pct"/>
            <w:vMerge/>
            <w:tcBorders>
              <w:bottom w:val="single" w:sz="4" w:space="0" w:color="auto"/>
            </w:tcBorders>
          </w:tcPr>
          <w:p w14:paraId="32916E8D" w14:textId="77777777" w:rsidR="00CF3736" w:rsidRPr="00564ACD" w:rsidRDefault="00CF3736" w:rsidP="00564ACD">
            <w:pPr>
              <w:pStyle w:val="TableText"/>
            </w:pPr>
          </w:p>
        </w:tc>
        <w:tc>
          <w:tcPr>
            <w:tcW w:w="2306" w:type="pct"/>
            <w:tcBorders>
              <w:top w:val="single" w:sz="4" w:space="0" w:color="auto"/>
              <w:bottom w:val="single" w:sz="4" w:space="0" w:color="auto"/>
            </w:tcBorders>
          </w:tcPr>
          <w:p w14:paraId="104AD770" w14:textId="78EE111F" w:rsidR="00CF3736" w:rsidRPr="00564ACD" w:rsidRDefault="00CA7C8A" w:rsidP="00564ACD">
            <w:pPr>
              <w:pStyle w:val="TableText"/>
            </w:pPr>
            <w:r w:rsidRPr="00564ACD">
              <w:t>Chemistry 2</w:t>
            </w:r>
          </w:p>
        </w:tc>
        <w:tc>
          <w:tcPr>
            <w:tcW w:w="1568" w:type="pct"/>
            <w:tcBorders>
              <w:top w:val="single" w:sz="4" w:space="0" w:color="auto"/>
              <w:bottom w:val="single" w:sz="4" w:space="0" w:color="auto"/>
            </w:tcBorders>
          </w:tcPr>
          <w:p w14:paraId="2237B0B7" w14:textId="4095211B" w:rsidR="00CF3736" w:rsidRPr="00564ACD" w:rsidRDefault="00CF3736" w:rsidP="00564ACD">
            <w:pPr>
              <w:pStyle w:val="TableText"/>
            </w:pPr>
            <w:r w:rsidRPr="00564ACD">
              <w:t>Chemistry 3</w:t>
            </w:r>
          </w:p>
        </w:tc>
      </w:tr>
      <w:tr w:rsidR="003832C8" w14:paraId="2AFDD44F" w14:textId="77777777" w:rsidTr="00436B5D">
        <w:trPr>
          <w:cantSplit/>
        </w:trPr>
        <w:tc>
          <w:tcPr>
            <w:tcW w:w="1126" w:type="pct"/>
            <w:tcBorders>
              <w:top w:val="single" w:sz="4" w:space="0" w:color="auto"/>
              <w:bottom w:val="single" w:sz="4" w:space="0" w:color="auto"/>
            </w:tcBorders>
          </w:tcPr>
          <w:p w14:paraId="6790815C" w14:textId="77777777" w:rsidR="003832C8" w:rsidRPr="00564ACD" w:rsidRDefault="003832C8" w:rsidP="00564ACD">
            <w:pPr>
              <w:pStyle w:val="TableText"/>
            </w:pPr>
            <w:r w:rsidRPr="00564ACD">
              <w:t>Health</w:t>
            </w:r>
          </w:p>
        </w:tc>
        <w:tc>
          <w:tcPr>
            <w:tcW w:w="2306" w:type="pct"/>
            <w:tcBorders>
              <w:top w:val="single" w:sz="4" w:space="0" w:color="auto"/>
              <w:bottom w:val="single" w:sz="4" w:space="0" w:color="auto"/>
            </w:tcBorders>
          </w:tcPr>
          <w:p w14:paraId="2DBF9E89" w14:textId="77777777" w:rsidR="003832C8" w:rsidRPr="00564ACD" w:rsidRDefault="003832C8" w:rsidP="00564ACD">
            <w:pPr>
              <w:pStyle w:val="TableText"/>
            </w:pPr>
            <w:r w:rsidRPr="00564ACD">
              <w:t>Health 1</w:t>
            </w:r>
          </w:p>
        </w:tc>
        <w:tc>
          <w:tcPr>
            <w:tcW w:w="1568" w:type="pct"/>
            <w:tcBorders>
              <w:top w:val="single" w:sz="4" w:space="0" w:color="auto"/>
              <w:bottom w:val="single" w:sz="4" w:space="0" w:color="auto"/>
            </w:tcBorders>
          </w:tcPr>
          <w:p w14:paraId="2B31A7C4" w14:textId="77777777" w:rsidR="003832C8" w:rsidRPr="00564ACD" w:rsidRDefault="003832C8" w:rsidP="00564ACD">
            <w:pPr>
              <w:pStyle w:val="TableText"/>
            </w:pPr>
            <w:r w:rsidRPr="00564ACD">
              <w:t xml:space="preserve">Health 3 </w:t>
            </w:r>
          </w:p>
        </w:tc>
      </w:tr>
      <w:tr w:rsidR="00CF3736" w14:paraId="522FA733" w14:textId="77777777" w:rsidTr="007A736B">
        <w:trPr>
          <w:cantSplit/>
        </w:trPr>
        <w:tc>
          <w:tcPr>
            <w:tcW w:w="1126" w:type="pct"/>
            <w:vMerge w:val="restart"/>
            <w:tcBorders>
              <w:top w:val="single" w:sz="4" w:space="0" w:color="auto"/>
            </w:tcBorders>
          </w:tcPr>
          <w:p w14:paraId="135D0800" w14:textId="0DB0FB8C" w:rsidR="00CF3736" w:rsidRPr="00564ACD" w:rsidRDefault="00CF3736" w:rsidP="00564ACD">
            <w:pPr>
              <w:pStyle w:val="TableText"/>
            </w:pPr>
            <w:r w:rsidRPr="00564ACD">
              <w:t>Residues</w:t>
            </w:r>
          </w:p>
        </w:tc>
        <w:tc>
          <w:tcPr>
            <w:tcW w:w="2306" w:type="pct"/>
            <w:tcBorders>
              <w:top w:val="single" w:sz="4" w:space="0" w:color="auto"/>
              <w:bottom w:val="single" w:sz="4" w:space="0" w:color="auto"/>
            </w:tcBorders>
          </w:tcPr>
          <w:p w14:paraId="7308AF07" w14:textId="1C66298F" w:rsidR="00CF3736" w:rsidRPr="00564ACD" w:rsidRDefault="00CA7C8A" w:rsidP="00564ACD">
            <w:pPr>
              <w:pStyle w:val="TableText"/>
            </w:pPr>
            <w:r w:rsidRPr="00564ACD">
              <w:t>Residues 1</w:t>
            </w:r>
          </w:p>
        </w:tc>
        <w:tc>
          <w:tcPr>
            <w:tcW w:w="1568" w:type="pct"/>
            <w:tcBorders>
              <w:top w:val="single" w:sz="4" w:space="0" w:color="auto"/>
              <w:bottom w:val="single" w:sz="4" w:space="0" w:color="auto"/>
            </w:tcBorders>
          </w:tcPr>
          <w:p w14:paraId="2F2FA73D" w14:textId="206A9DBD" w:rsidR="00CF3736" w:rsidRPr="00564ACD" w:rsidRDefault="00CF3736" w:rsidP="00564ACD">
            <w:pPr>
              <w:pStyle w:val="TableText"/>
            </w:pPr>
            <w:r w:rsidRPr="00564ACD">
              <w:t>Residues 2</w:t>
            </w:r>
          </w:p>
        </w:tc>
      </w:tr>
      <w:tr w:rsidR="00CF3736" w14:paraId="080CB515" w14:textId="77777777" w:rsidTr="00564ACD">
        <w:trPr>
          <w:cantSplit/>
        </w:trPr>
        <w:tc>
          <w:tcPr>
            <w:tcW w:w="1126" w:type="pct"/>
            <w:vMerge/>
            <w:tcBorders>
              <w:bottom w:val="single" w:sz="4" w:space="0" w:color="auto"/>
            </w:tcBorders>
          </w:tcPr>
          <w:p w14:paraId="2402967A" w14:textId="7139B78F" w:rsidR="00CF3736" w:rsidRPr="00564ACD" w:rsidRDefault="00CF3736" w:rsidP="00564ACD">
            <w:pPr>
              <w:pStyle w:val="TableText"/>
            </w:pPr>
          </w:p>
        </w:tc>
        <w:tc>
          <w:tcPr>
            <w:tcW w:w="2306" w:type="pct"/>
            <w:tcBorders>
              <w:top w:val="single" w:sz="4" w:space="0" w:color="auto"/>
              <w:bottom w:val="single" w:sz="4" w:space="0" w:color="auto"/>
            </w:tcBorders>
          </w:tcPr>
          <w:p w14:paraId="12537FF1" w14:textId="1655193C" w:rsidR="00CF3736" w:rsidRPr="00564ACD" w:rsidRDefault="00CA7C8A" w:rsidP="00564ACD">
            <w:pPr>
              <w:pStyle w:val="TableText"/>
            </w:pPr>
            <w:r w:rsidRPr="00564ACD">
              <w:t>Residues 2</w:t>
            </w:r>
          </w:p>
        </w:tc>
        <w:tc>
          <w:tcPr>
            <w:tcW w:w="1568" w:type="pct"/>
            <w:tcBorders>
              <w:top w:val="single" w:sz="4" w:space="0" w:color="auto"/>
              <w:bottom w:val="single" w:sz="4" w:space="0" w:color="auto"/>
            </w:tcBorders>
          </w:tcPr>
          <w:p w14:paraId="28600E2E" w14:textId="0B80CE82" w:rsidR="00CF3736" w:rsidRPr="00564ACD" w:rsidRDefault="00CF3736" w:rsidP="00564ACD">
            <w:pPr>
              <w:pStyle w:val="TableText"/>
            </w:pPr>
            <w:r w:rsidRPr="00564ACD">
              <w:t>Residues 4</w:t>
            </w:r>
          </w:p>
        </w:tc>
      </w:tr>
      <w:tr w:rsidR="003832C8" w14:paraId="67111A06" w14:textId="77777777" w:rsidTr="00564ACD">
        <w:trPr>
          <w:cantSplit/>
        </w:trPr>
        <w:tc>
          <w:tcPr>
            <w:tcW w:w="1126" w:type="pct"/>
            <w:tcBorders>
              <w:top w:val="single" w:sz="4" w:space="0" w:color="auto"/>
              <w:bottom w:val="nil"/>
            </w:tcBorders>
          </w:tcPr>
          <w:p w14:paraId="7E50BB7F" w14:textId="716ECD90" w:rsidR="003832C8" w:rsidRPr="00564ACD" w:rsidRDefault="003832C8" w:rsidP="00564ACD">
            <w:pPr>
              <w:pStyle w:val="TableText"/>
            </w:pPr>
            <w:r w:rsidRPr="00564ACD">
              <w:t>Environment</w:t>
            </w:r>
          </w:p>
        </w:tc>
        <w:tc>
          <w:tcPr>
            <w:tcW w:w="2306" w:type="pct"/>
            <w:tcBorders>
              <w:top w:val="single" w:sz="4" w:space="0" w:color="auto"/>
              <w:bottom w:val="single" w:sz="4" w:space="0" w:color="auto"/>
            </w:tcBorders>
          </w:tcPr>
          <w:p w14:paraId="7A35E4E7" w14:textId="42D1092B" w:rsidR="003832C8" w:rsidRPr="00564ACD" w:rsidRDefault="003832C8" w:rsidP="00564ACD">
            <w:pPr>
              <w:pStyle w:val="TableText"/>
            </w:pPr>
            <w:r w:rsidRPr="00564ACD">
              <w:t>Environment 1</w:t>
            </w:r>
          </w:p>
        </w:tc>
        <w:tc>
          <w:tcPr>
            <w:tcW w:w="1568" w:type="pct"/>
            <w:tcBorders>
              <w:top w:val="single" w:sz="4" w:space="0" w:color="auto"/>
              <w:bottom w:val="single" w:sz="4" w:space="0" w:color="auto"/>
            </w:tcBorders>
          </w:tcPr>
          <w:p w14:paraId="009B762C" w14:textId="68599A33" w:rsidR="003832C8" w:rsidRPr="00564ACD" w:rsidRDefault="003832C8" w:rsidP="00564ACD">
            <w:pPr>
              <w:pStyle w:val="TableText"/>
            </w:pPr>
            <w:r w:rsidRPr="00564ACD">
              <w:t>Environment 2</w:t>
            </w:r>
          </w:p>
        </w:tc>
      </w:tr>
      <w:tr w:rsidR="003832C8" w14:paraId="68DCEBD8" w14:textId="77777777" w:rsidTr="00564ACD">
        <w:trPr>
          <w:cantSplit/>
        </w:trPr>
        <w:tc>
          <w:tcPr>
            <w:tcW w:w="1126" w:type="pct"/>
            <w:tcBorders>
              <w:top w:val="nil"/>
              <w:bottom w:val="single" w:sz="4" w:space="0" w:color="auto"/>
            </w:tcBorders>
          </w:tcPr>
          <w:p w14:paraId="1485CB11" w14:textId="77777777" w:rsidR="003832C8" w:rsidRPr="00564ACD" w:rsidRDefault="003832C8" w:rsidP="00564ACD">
            <w:pPr>
              <w:pStyle w:val="TableText"/>
            </w:pPr>
          </w:p>
        </w:tc>
        <w:tc>
          <w:tcPr>
            <w:tcW w:w="2306" w:type="pct"/>
            <w:tcBorders>
              <w:top w:val="single" w:sz="4" w:space="0" w:color="auto"/>
              <w:bottom w:val="single" w:sz="4" w:space="0" w:color="auto"/>
            </w:tcBorders>
          </w:tcPr>
          <w:p w14:paraId="6BCC0FE2" w14:textId="507D7FBA" w:rsidR="003832C8" w:rsidRPr="00564ACD" w:rsidRDefault="003832C8" w:rsidP="00564ACD">
            <w:pPr>
              <w:pStyle w:val="TableText"/>
            </w:pPr>
            <w:r w:rsidRPr="00564ACD">
              <w:t>Environment 2</w:t>
            </w:r>
          </w:p>
        </w:tc>
        <w:tc>
          <w:tcPr>
            <w:tcW w:w="1568" w:type="pct"/>
            <w:tcBorders>
              <w:top w:val="single" w:sz="4" w:space="0" w:color="auto"/>
              <w:bottom w:val="single" w:sz="4" w:space="0" w:color="auto"/>
            </w:tcBorders>
          </w:tcPr>
          <w:p w14:paraId="0E8A4099" w14:textId="7999DD4E" w:rsidR="003832C8" w:rsidRPr="00564ACD" w:rsidRDefault="003832C8" w:rsidP="00564ACD">
            <w:pPr>
              <w:pStyle w:val="TableText"/>
            </w:pPr>
            <w:r w:rsidRPr="00564ACD">
              <w:t>Environment 3</w:t>
            </w:r>
          </w:p>
        </w:tc>
      </w:tr>
      <w:tr w:rsidR="003832C8" w14:paraId="635235CE" w14:textId="77777777" w:rsidTr="00564ACD">
        <w:trPr>
          <w:cantSplit/>
        </w:trPr>
        <w:tc>
          <w:tcPr>
            <w:tcW w:w="1126" w:type="pct"/>
            <w:tcBorders>
              <w:top w:val="single" w:sz="4" w:space="0" w:color="auto"/>
              <w:bottom w:val="single" w:sz="4" w:space="0" w:color="auto"/>
            </w:tcBorders>
          </w:tcPr>
          <w:p w14:paraId="638B31D9" w14:textId="3483B8FF" w:rsidR="003832C8" w:rsidRPr="00564ACD" w:rsidRDefault="003832C8" w:rsidP="00564ACD">
            <w:pPr>
              <w:pStyle w:val="TableText"/>
            </w:pPr>
            <w:r w:rsidRPr="00564ACD">
              <w:t>Efficacy and Safety</w:t>
            </w:r>
          </w:p>
        </w:tc>
        <w:tc>
          <w:tcPr>
            <w:tcW w:w="3874" w:type="pct"/>
            <w:gridSpan w:val="2"/>
            <w:tcBorders>
              <w:top w:val="single" w:sz="4" w:space="0" w:color="auto"/>
              <w:bottom w:val="single" w:sz="4" w:space="0" w:color="auto"/>
            </w:tcBorders>
          </w:tcPr>
          <w:p w14:paraId="357BA413" w14:textId="1DC19E04" w:rsidR="003832C8" w:rsidRPr="00564ACD" w:rsidRDefault="003832C8" w:rsidP="00564ACD">
            <w:pPr>
              <w:pStyle w:val="TableText"/>
            </w:pPr>
            <w:r w:rsidRPr="00564ACD">
              <w:t xml:space="preserve">Case-by-case for discussion at pre-application assessment. </w:t>
            </w:r>
            <w:r w:rsidR="006E51E6">
              <w:t xml:space="preserve">The </w:t>
            </w:r>
            <w:r w:rsidRPr="00564ACD">
              <w:t xml:space="preserve">APVMA aims to </w:t>
            </w:r>
            <w:proofErr w:type="gramStart"/>
            <w:r w:rsidRPr="00564ACD">
              <w:t>use</w:t>
            </w:r>
            <w:r w:rsidR="004E3511" w:rsidRPr="00564ACD">
              <w:t xml:space="preserve"> </w:t>
            </w:r>
            <w:r w:rsidRPr="00564ACD">
              <w:t>overseas assessment to the fullest extent</w:t>
            </w:r>
            <w:proofErr w:type="gramEnd"/>
            <w:r w:rsidRPr="00564ACD">
              <w:t xml:space="preserve"> possible and apply cost/time savings as appropriate.</w:t>
            </w:r>
          </w:p>
        </w:tc>
      </w:tr>
    </w:tbl>
    <w:p w14:paraId="4617E4B0" w14:textId="076DC8C4" w:rsidR="000B0A8D" w:rsidRDefault="000B0A8D" w:rsidP="000B0A8D">
      <w:pPr>
        <w:pStyle w:val="Caption"/>
      </w:pPr>
      <w:r>
        <w:t>Table 4:</w:t>
      </w:r>
      <w:r>
        <w:tab/>
        <w:t>Document change record</w:t>
      </w:r>
    </w:p>
    <w:tbl>
      <w:tblPr>
        <w:tblW w:w="4927" w:type="pct"/>
        <w:tblBorders>
          <w:bottom w:val="dotted" w:sz="2" w:space="0" w:color="auto"/>
          <w:insideH w:val="dotted" w:sz="2" w:space="0" w:color="auto"/>
        </w:tblBorders>
        <w:tblLook w:val="01E0" w:firstRow="1" w:lastRow="1" w:firstColumn="1" w:lastColumn="1" w:noHBand="0" w:noVBand="0"/>
      </w:tblPr>
      <w:tblGrid>
        <w:gridCol w:w="2139"/>
        <w:gridCol w:w="7358"/>
      </w:tblGrid>
      <w:tr w:rsidR="000B0A8D" w14:paraId="5A1828BD" w14:textId="77777777" w:rsidTr="000B0A8D">
        <w:trPr>
          <w:cantSplit/>
          <w:tblHeader/>
        </w:trPr>
        <w:tc>
          <w:tcPr>
            <w:tcW w:w="1126" w:type="pct"/>
            <w:tcBorders>
              <w:top w:val="single" w:sz="4" w:space="0" w:color="auto"/>
              <w:bottom w:val="single" w:sz="4" w:space="0" w:color="auto"/>
            </w:tcBorders>
            <w:shd w:val="clear" w:color="auto" w:fill="5C2946"/>
            <w:vAlign w:val="center"/>
          </w:tcPr>
          <w:p w14:paraId="4EBF5C9C" w14:textId="77777777" w:rsidR="000B0A8D" w:rsidRPr="00564ACD" w:rsidRDefault="000B0A8D" w:rsidP="002B24C6">
            <w:pPr>
              <w:pStyle w:val="TableHead"/>
            </w:pPr>
            <w:r>
              <w:t xml:space="preserve">Date </w:t>
            </w:r>
          </w:p>
        </w:tc>
        <w:tc>
          <w:tcPr>
            <w:tcW w:w="3874" w:type="pct"/>
            <w:tcBorders>
              <w:top w:val="single" w:sz="4" w:space="0" w:color="auto"/>
              <w:bottom w:val="single" w:sz="4" w:space="0" w:color="auto"/>
            </w:tcBorders>
            <w:shd w:val="clear" w:color="auto" w:fill="5C2946"/>
            <w:vAlign w:val="center"/>
          </w:tcPr>
          <w:p w14:paraId="36F7C39D" w14:textId="0A33927E" w:rsidR="000B0A8D" w:rsidRPr="00564ACD" w:rsidRDefault="000B0A8D" w:rsidP="000B0A8D">
            <w:pPr>
              <w:pStyle w:val="TableHead"/>
              <w:ind w:right="-1866"/>
            </w:pPr>
            <w:r>
              <w:t>Change</w:t>
            </w:r>
          </w:p>
        </w:tc>
      </w:tr>
      <w:tr w:rsidR="000B0A8D" w14:paraId="48A00D08" w14:textId="77777777" w:rsidTr="000B0A8D">
        <w:trPr>
          <w:cantSplit/>
        </w:trPr>
        <w:tc>
          <w:tcPr>
            <w:tcW w:w="1126" w:type="pct"/>
            <w:tcBorders>
              <w:top w:val="single" w:sz="4" w:space="0" w:color="auto"/>
              <w:bottom w:val="single" w:sz="4" w:space="0" w:color="auto"/>
            </w:tcBorders>
          </w:tcPr>
          <w:p w14:paraId="682593FF" w14:textId="433B629E" w:rsidR="000B0A8D" w:rsidRPr="00564ACD" w:rsidRDefault="000B0A8D" w:rsidP="002B24C6">
            <w:pPr>
              <w:pStyle w:val="TableText"/>
            </w:pPr>
            <w:r>
              <w:t>19 January 2023</w:t>
            </w:r>
          </w:p>
        </w:tc>
        <w:tc>
          <w:tcPr>
            <w:tcW w:w="3874" w:type="pct"/>
            <w:tcBorders>
              <w:top w:val="single" w:sz="4" w:space="0" w:color="auto"/>
              <w:bottom w:val="single" w:sz="4" w:space="0" w:color="auto"/>
            </w:tcBorders>
          </w:tcPr>
          <w:p w14:paraId="72DABEE1" w14:textId="77777777" w:rsidR="000B0A8D" w:rsidRDefault="000B0A8D" w:rsidP="002B24C6">
            <w:pPr>
              <w:pStyle w:val="TableText"/>
            </w:pPr>
            <w:r>
              <w:t xml:space="preserve">Minor reordering of application types within the </w:t>
            </w:r>
            <w:proofErr w:type="gramStart"/>
            <w:r>
              <w:t>Health</w:t>
            </w:r>
            <w:proofErr w:type="gramEnd"/>
            <w:r>
              <w:t xml:space="preserve"> modules. </w:t>
            </w:r>
          </w:p>
          <w:p w14:paraId="43665A39" w14:textId="4CD9C030" w:rsidR="000B0A8D" w:rsidRPr="00564ACD" w:rsidRDefault="000B0A8D" w:rsidP="002B24C6">
            <w:pPr>
              <w:pStyle w:val="TableText"/>
            </w:pPr>
            <w:r>
              <w:t xml:space="preserve">Addition of numbering and lettering to align with the data required for modules documents. </w:t>
            </w:r>
          </w:p>
        </w:tc>
      </w:tr>
    </w:tbl>
    <w:p w14:paraId="7781711A" w14:textId="77777777" w:rsidR="000B0A8D" w:rsidRDefault="000B0A8D" w:rsidP="008452BB">
      <w:pPr>
        <w:pStyle w:val="NormalText"/>
      </w:pPr>
    </w:p>
    <w:sectPr w:rsidR="000B0A8D">
      <w:headerReference w:type="even" r:id="rId35"/>
      <w:headerReference w:type="default" r:id="rId3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EBF7" w14:textId="77777777" w:rsidR="00CF2E65" w:rsidRDefault="00CF2E65">
      <w:r>
        <w:separator/>
      </w:r>
    </w:p>
    <w:p w14:paraId="6CBA2B55" w14:textId="77777777" w:rsidR="00CF2E65" w:rsidRDefault="00CF2E65"/>
    <w:p w14:paraId="3D1D5C75" w14:textId="77777777" w:rsidR="00CF2E65" w:rsidRDefault="00CF2E65"/>
  </w:endnote>
  <w:endnote w:type="continuationSeparator" w:id="0">
    <w:p w14:paraId="42E86BD1" w14:textId="77777777" w:rsidR="00CF2E65" w:rsidRDefault="00CF2E65">
      <w:r>
        <w:continuationSeparator/>
      </w:r>
    </w:p>
    <w:p w14:paraId="697D0106" w14:textId="77777777" w:rsidR="00CF2E65" w:rsidRDefault="00CF2E65"/>
    <w:p w14:paraId="7B9D23AF" w14:textId="77777777" w:rsidR="00CF2E65" w:rsidRDefault="00CF2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FB66FE" w:rsidRPr="0026493F" w:rsidRDefault="00FB66FE"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91BF" w14:textId="77777777" w:rsidR="00CF2E65" w:rsidRDefault="00CF2E65">
      <w:r>
        <w:separator/>
      </w:r>
    </w:p>
  </w:footnote>
  <w:footnote w:type="continuationSeparator" w:id="0">
    <w:p w14:paraId="2FC7A289" w14:textId="77777777" w:rsidR="00CF2E65" w:rsidRDefault="00CF2E65">
      <w:pPr>
        <w:spacing w:line="180" w:lineRule="exact"/>
      </w:pPr>
      <w:r>
        <w:continuationSeparator/>
      </w:r>
    </w:p>
    <w:p w14:paraId="18B32283" w14:textId="77777777" w:rsidR="00CF2E65" w:rsidRDefault="00CF2E65"/>
    <w:p w14:paraId="2B3FACAB" w14:textId="77777777" w:rsidR="00CF2E65" w:rsidRDefault="00CF2E65"/>
  </w:footnote>
  <w:footnote w:type="continuationNotice" w:id="1">
    <w:p w14:paraId="78F651B8" w14:textId="77777777" w:rsidR="00CF2E65" w:rsidRDefault="00CF2E65"/>
    <w:p w14:paraId="1CA9E872" w14:textId="77777777" w:rsidR="00CF2E65" w:rsidRDefault="00CF2E65"/>
    <w:p w14:paraId="3D4726C5" w14:textId="77777777" w:rsidR="00CF2E65" w:rsidRDefault="00CF2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0E19" w14:textId="77777777" w:rsidR="008452BB" w:rsidRDefault="008452BB" w:rsidP="008452B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336C912A" w:rsidR="00FB66FE" w:rsidRDefault="00FB66FE">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273ED2">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A67E" w14:textId="2EF01495" w:rsidR="00564ACD" w:rsidRDefault="00564ACD" w:rsidP="00564ACD">
    <w:pPr>
      <w:pStyle w:val="OddHeader"/>
    </w:pPr>
    <w:r>
      <w:tab/>
    </w:r>
    <w:r w:rsidRPr="00564ACD">
      <w:t>What are the module descriptors?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294B" w14:textId="05292755" w:rsidR="008452BB" w:rsidRPr="00DD6448" w:rsidRDefault="00DD6448"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00564ACD" w:rsidRPr="00564ACD">
      <w:t>Risk assessment module descriptors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BC38" w14:textId="3ED3D2E2" w:rsidR="00564ACD" w:rsidRDefault="00564ACD" w:rsidP="00564ACD">
    <w:pPr>
      <w:pStyle w:val="OddHeader"/>
    </w:pPr>
    <w:r>
      <w:tab/>
    </w:r>
    <w:r w:rsidRPr="00564ACD">
      <w:t>Module descriptors – agricultural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E8E1" w14:textId="77777777" w:rsidR="00564ACD" w:rsidRPr="00DD6448" w:rsidRDefault="00564ACD"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564ACD">
      <w:t>Risk assessment module descriptors</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3E3B" w14:textId="3CA5FEDD" w:rsidR="00564ACD" w:rsidRDefault="00564ACD" w:rsidP="00564ACD">
    <w:pPr>
      <w:pStyle w:val="OddHeader"/>
    </w:pPr>
    <w:r>
      <w:tab/>
    </w:r>
    <w:r w:rsidRPr="00564ACD">
      <w:t xml:space="preserve">Module descriptors – </w:t>
    </w:r>
    <w:r>
      <w:t>veterinary medicines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7B5F" w14:textId="28B7E3F9" w:rsidR="008452BB" w:rsidRDefault="008452BB" w:rsidP="008452BB">
    <w:pPr>
      <w:pStyle w:val="OddHeader"/>
    </w:pPr>
    <w:r>
      <w:tab/>
      <w:t>International</w:t>
    </w:r>
    <w:r w:rsidR="002B6B43">
      <w:t xml:space="preserve"> and overseas</w:t>
    </w:r>
    <w:r>
      <w:t xml:space="preserve"> assessments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2872" w14:textId="20A15EBC" w:rsidR="008452BB" w:rsidRPr="00DD6448" w:rsidRDefault="00DD6448"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006E51E6" w:rsidRPr="00564ACD">
      <w:t>Risk assessment module descriptors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261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263E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DE94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124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02C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C7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667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76CC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846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46F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0E20"/>
    <w:multiLevelType w:val="hybridMultilevel"/>
    <w:tmpl w:val="3D404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7C0F65"/>
    <w:multiLevelType w:val="hybridMultilevel"/>
    <w:tmpl w:val="75A83FB6"/>
    <w:lvl w:ilvl="0" w:tplc="0C09000F">
      <w:start w:val="1"/>
      <w:numFmt w:val="decimal"/>
      <w:lvlText w:val="%1."/>
      <w:lvlJc w:val="left"/>
      <w:pPr>
        <w:ind w:left="1783" w:hanging="360"/>
      </w:pPr>
    </w:lvl>
    <w:lvl w:ilvl="1" w:tplc="0C090019" w:tentative="1">
      <w:start w:val="1"/>
      <w:numFmt w:val="lowerLetter"/>
      <w:lvlText w:val="%2."/>
      <w:lvlJc w:val="left"/>
      <w:pPr>
        <w:ind w:left="2503" w:hanging="360"/>
      </w:pPr>
    </w:lvl>
    <w:lvl w:ilvl="2" w:tplc="0C09001B" w:tentative="1">
      <w:start w:val="1"/>
      <w:numFmt w:val="lowerRoman"/>
      <w:lvlText w:val="%3."/>
      <w:lvlJc w:val="right"/>
      <w:pPr>
        <w:ind w:left="3223" w:hanging="180"/>
      </w:pPr>
    </w:lvl>
    <w:lvl w:ilvl="3" w:tplc="0C09000F" w:tentative="1">
      <w:start w:val="1"/>
      <w:numFmt w:val="decimal"/>
      <w:lvlText w:val="%4."/>
      <w:lvlJc w:val="left"/>
      <w:pPr>
        <w:ind w:left="3943" w:hanging="360"/>
      </w:pPr>
    </w:lvl>
    <w:lvl w:ilvl="4" w:tplc="0C090019" w:tentative="1">
      <w:start w:val="1"/>
      <w:numFmt w:val="lowerLetter"/>
      <w:lvlText w:val="%5."/>
      <w:lvlJc w:val="left"/>
      <w:pPr>
        <w:ind w:left="4663" w:hanging="360"/>
      </w:pPr>
    </w:lvl>
    <w:lvl w:ilvl="5" w:tplc="0C09001B" w:tentative="1">
      <w:start w:val="1"/>
      <w:numFmt w:val="lowerRoman"/>
      <w:lvlText w:val="%6."/>
      <w:lvlJc w:val="right"/>
      <w:pPr>
        <w:ind w:left="5383" w:hanging="180"/>
      </w:pPr>
    </w:lvl>
    <w:lvl w:ilvl="6" w:tplc="0C09000F" w:tentative="1">
      <w:start w:val="1"/>
      <w:numFmt w:val="decimal"/>
      <w:lvlText w:val="%7."/>
      <w:lvlJc w:val="left"/>
      <w:pPr>
        <w:ind w:left="6103" w:hanging="360"/>
      </w:pPr>
    </w:lvl>
    <w:lvl w:ilvl="7" w:tplc="0C090019" w:tentative="1">
      <w:start w:val="1"/>
      <w:numFmt w:val="lowerLetter"/>
      <w:lvlText w:val="%8."/>
      <w:lvlJc w:val="left"/>
      <w:pPr>
        <w:ind w:left="6823" w:hanging="360"/>
      </w:pPr>
    </w:lvl>
    <w:lvl w:ilvl="8" w:tplc="0C09001B" w:tentative="1">
      <w:start w:val="1"/>
      <w:numFmt w:val="lowerRoman"/>
      <w:lvlText w:val="%9."/>
      <w:lvlJc w:val="right"/>
      <w:pPr>
        <w:ind w:left="7543" w:hanging="180"/>
      </w:pPr>
    </w:lvl>
  </w:abstractNum>
  <w:abstractNum w:abstractNumId="12" w15:restartNumberingAfterBreak="0">
    <w:nsid w:val="020931AD"/>
    <w:multiLevelType w:val="hybridMultilevel"/>
    <w:tmpl w:val="EFC2A470"/>
    <w:lvl w:ilvl="0" w:tplc="85082998">
      <w:start w:val="1"/>
      <w:numFmt w:val="lowerLetter"/>
      <w:pStyle w:val="ListAlpha"/>
      <w:lvlText w:val="%1)"/>
      <w:lvlJc w:val="left"/>
      <w:pPr>
        <w:tabs>
          <w:tab w:val="num" w:pos="2608"/>
        </w:tabs>
        <w:ind w:left="2608" w:hanging="340"/>
      </w:pPr>
      <w:rPr>
        <w:rFonts w:hint="default"/>
        <w:b w:val="0"/>
        <w:i w:val="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13" w15:restartNumberingAfterBreak="0">
    <w:nsid w:val="02982449"/>
    <w:multiLevelType w:val="hybridMultilevel"/>
    <w:tmpl w:val="E8801E24"/>
    <w:lvl w:ilvl="0" w:tplc="0C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34776F0"/>
    <w:multiLevelType w:val="multilevel"/>
    <w:tmpl w:val="4B3E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860CE"/>
    <w:multiLevelType w:val="multilevel"/>
    <w:tmpl w:val="0B4C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3E678B"/>
    <w:multiLevelType w:val="multilevel"/>
    <w:tmpl w:val="B1F0C324"/>
    <w:lvl w:ilvl="0">
      <w:start w:val="1"/>
      <w:numFmt w:val="lowerRoman"/>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2417465"/>
    <w:multiLevelType w:val="hybridMultilevel"/>
    <w:tmpl w:val="DE34364C"/>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15836D95"/>
    <w:multiLevelType w:val="hybridMultilevel"/>
    <w:tmpl w:val="7AB4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786FA1"/>
    <w:multiLevelType w:val="hybridMultilevel"/>
    <w:tmpl w:val="84264752"/>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1C325EE5"/>
    <w:multiLevelType w:val="hybridMultilevel"/>
    <w:tmpl w:val="3BBC2B84"/>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B31C43"/>
    <w:multiLevelType w:val="hybridMultilevel"/>
    <w:tmpl w:val="D92AA98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2E3E2E6D"/>
    <w:multiLevelType w:val="hybridMultilevel"/>
    <w:tmpl w:val="47668A3E"/>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64B5E"/>
    <w:multiLevelType w:val="hybridMultilevel"/>
    <w:tmpl w:val="2042C4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3C96C77"/>
    <w:multiLevelType w:val="hybridMultilevel"/>
    <w:tmpl w:val="A7E8DE9A"/>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B540C1"/>
    <w:multiLevelType w:val="hybridMultilevel"/>
    <w:tmpl w:val="EA1AA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DC36F7"/>
    <w:multiLevelType w:val="hybridMultilevel"/>
    <w:tmpl w:val="B43C1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1259C3"/>
    <w:multiLevelType w:val="hybridMultilevel"/>
    <w:tmpl w:val="C684716C"/>
    <w:lvl w:ilvl="0" w:tplc="06E26010">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644E"/>
    <w:multiLevelType w:val="hybridMultilevel"/>
    <w:tmpl w:val="88E67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9876C1"/>
    <w:multiLevelType w:val="hybridMultilevel"/>
    <w:tmpl w:val="4AD2AA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AA388A"/>
    <w:multiLevelType w:val="hybridMultilevel"/>
    <w:tmpl w:val="8D22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CC7BD2"/>
    <w:multiLevelType w:val="hybridMultilevel"/>
    <w:tmpl w:val="3AD8EF4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305DFA"/>
    <w:multiLevelType w:val="hybridMultilevel"/>
    <w:tmpl w:val="FC1AF7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6B056B"/>
    <w:multiLevelType w:val="hybridMultilevel"/>
    <w:tmpl w:val="11B48110"/>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AA20BBC"/>
    <w:multiLevelType w:val="hybridMultilevel"/>
    <w:tmpl w:val="3266E8E4"/>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A5391A"/>
    <w:multiLevelType w:val="hybridMultilevel"/>
    <w:tmpl w:val="A8681376"/>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412052"/>
    <w:multiLevelType w:val="hybridMultilevel"/>
    <w:tmpl w:val="5B2408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B52618"/>
    <w:multiLevelType w:val="hybridMultilevel"/>
    <w:tmpl w:val="4BE03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D27847"/>
    <w:multiLevelType w:val="hybridMultilevel"/>
    <w:tmpl w:val="28941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0D791A"/>
    <w:multiLevelType w:val="hybridMultilevel"/>
    <w:tmpl w:val="FF9E1FA6"/>
    <w:lvl w:ilvl="0" w:tplc="0C090019">
      <w:start w:val="1"/>
      <w:numFmt w:val="lowerLetter"/>
      <w:lvlText w:val="%1."/>
      <w:lvlJc w:val="left"/>
      <w:pPr>
        <w:ind w:left="1783" w:hanging="360"/>
      </w:pPr>
    </w:lvl>
    <w:lvl w:ilvl="1" w:tplc="FFFFFFFF" w:tentative="1">
      <w:start w:val="1"/>
      <w:numFmt w:val="lowerLetter"/>
      <w:lvlText w:val="%2."/>
      <w:lvlJc w:val="left"/>
      <w:pPr>
        <w:ind w:left="2503" w:hanging="360"/>
      </w:pPr>
    </w:lvl>
    <w:lvl w:ilvl="2" w:tplc="FFFFFFFF" w:tentative="1">
      <w:start w:val="1"/>
      <w:numFmt w:val="lowerRoman"/>
      <w:lvlText w:val="%3."/>
      <w:lvlJc w:val="right"/>
      <w:pPr>
        <w:ind w:left="3223" w:hanging="180"/>
      </w:pPr>
    </w:lvl>
    <w:lvl w:ilvl="3" w:tplc="FFFFFFFF" w:tentative="1">
      <w:start w:val="1"/>
      <w:numFmt w:val="decimal"/>
      <w:lvlText w:val="%4."/>
      <w:lvlJc w:val="left"/>
      <w:pPr>
        <w:ind w:left="3943" w:hanging="360"/>
      </w:pPr>
    </w:lvl>
    <w:lvl w:ilvl="4" w:tplc="FFFFFFFF" w:tentative="1">
      <w:start w:val="1"/>
      <w:numFmt w:val="lowerLetter"/>
      <w:lvlText w:val="%5."/>
      <w:lvlJc w:val="left"/>
      <w:pPr>
        <w:ind w:left="4663" w:hanging="360"/>
      </w:pPr>
    </w:lvl>
    <w:lvl w:ilvl="5" w:tplc="FFFFFFFF" w:tentative="1">
      <w:start w:val="1"/>
      <w:numFmt w:val="lowerRoman"/>
      <w:lvlText w:val="%6."/>
      <w:lvlJc w:val="right"/>
      <w:pPr>
        <w:ind w:left="5383" w:hanging="180"/>
      </w:pPr>
    </w:lvl>
    <w:lvl w:ilvl="6" w:tplc="FFFFFFFF" w:tentative="1">
      <w:start w:val="1"/>
      <w:numFmt w:val="decimal"/>
      <w:lvlText w:val="%7."/>
      <w:lvlJc w:val="left"/>
      <w:pPr>
        <w:ind w:left="6103" w:hanging="360"/>
      </w:pPr>
    </w:lvl>
    <w:lvl w:ilvl="7" w:tplc="FFFFFFFF" w:tentative="1">
      <w:start w:val="1"/>
      <w:numFmt w:val="lowerLetter"/>
      <w:lvlText w:val="%8."/>
      <w:lvlJc w:val="left"/>
      <w:pPr>
        <w:ind w:left="6823" w:hanging="360"/>
      </w:pPr>
    </w:lvl>
    <w:lvl w:ilvl="8" w:tplc="FFFFFFFF" w:tentative="1">
      <w:start w:val="1"/>
      <w:numFmt w:val="lowerRoman"/>
      <w:lvlText w:val="%9."/>
      <w:lvlJc w:val="right"/>
      <w:pPr>
        <w:ind w:left="7543" w:hanging="180"/>
      </w:pPr>
    </w:lvl>
  </w:abstractNum>
  <w:abstractNum w:abstractNumId="45" w15:restartNumberingAfterBreak="0">
    <w:nsid w:val="773204B1"/>
    <w:multiLevelType w:val="hybridMultilevel"/>
    <w:tmpl w:val="2DC2E9E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7F824CF"/>
    <w:multiLevelType w:val="hybridMultilevel"/>
    <w:tmpl w:val="1820F538"/>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F6BC3"/>
    <w:multiLevelType w:val="hybridMultilevel"/>
    <w:tmpl w:val="F8265D5A"/>
    <w:lvl w:ilvl="0" w:tplc="DFF2C836">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19784221">
    <w:abstractNumId w:val="16"/>
  </w:num>
  <w:num w:numId="2" w16cid:durableId="194662109">
    <w:abstractNumId w:val="25"/>
  </w:num>
  <w:num w:numId="3" w16cid:durableId="1707177948">
    <w:abstractNumId w:val="26"/>
  </w:num>
  <w:num w:numId="4" w16cid:durableId="1041587069">
    <w:abstractNumId w:val="12"/>
  </w:num>
  <w:num w:numId="5" w16cid:durableId="148400279">
    <w:abstractNumId w:val="18"/>
  </w:num>
  <w:num w:numId="6" w16cid:durableId="2057310699">
    <w:abstractNumId w:val="30"/>
  </w:num>
  <w:num w:numId="7" w16cid:durableId="18095176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0767866">
    <w:abstractNumId w:val="32"/>
  </w:num>
  <w:num w:numId="9" w16cid:durableId="2017492768">
    <w:abstractNumId w:val="46"/>
  </w:num>
  <w:num w:numId="10" w16cid:durableId="1837457784">
    <w:abstractNumId w:val="24"/>
  </w:num>
  <w:num w:numId="11" w16cid:durableId="702050513">
    <w:abstractNumId w:val="22"/>
  </w:num>
  <w:num w:numId="12" w16cid:durableId="1183864007">
    <w:abstractNumId w:val="40"/>
  </w:num>
  <w:num w:numId="13" w16cid:durableId="827211429">
    <w:abstractNumId w:val="19"/>
  </w:num>
  <w:num w:numId="14" w16cid:durableId="575094403">
    <w:abstractNumId w:val="38"/>
  </w:num>
  <w:num w:numId="15" w16cid:durableId="1310592144">
    <w:abstractNumId w:val="21"/>
  </w:num>
  <w:num w:numId="16" w16cid:durableId="978336663">
    <w:abstractNumId w:val="28"/>
  </w:num>
  <w:num w:numId="17" w16cid:durableId="1465928952">
    <w:abstractNumId w:val="47"/>
  </w:num>
  <w:num w:numId="18" w16cid:durableId="1834756421">
    <w:abstractNumId w:val="43"/>
  </w:num>
  <w:num w:numId="19" w16cid:durableId="1692029004">
    <w:abstractNumId w:val="20"/>
  </w:num>
  <w:num w:numId="20" w16cid:durableId="45377047">
    <w:abstractNumId w:val="10"/>
  </w:num>
  <w:num w:numId="21" w16cid:durableId="16782878">
    <w:abstractNumId w:val="29"/>
  </w:num>
  <w:num w:numId="22" w16cid:durableId="2107116582">
    <w:abstractNumId w:val="27"/>
  </w:num>
  <w:num w:numId="23" w16cid:durableId="81223316">
    <w:abstractNumId w:val="36"/>
  </w:num>
  <w:num w:numId="24" w16cid:durableId="892161765">
    <w:abstractNumId w:val="15"/>
  </w:num>
  <w:num w:numId="25" w16cid:durableId="1313632302">
    <w:abstractNumId w:val="41"/>
  </w:num>
  <w:num w:numId="26" w16cid:durableId="304429044">
    <w:abstractNumId w:val="17"/>
  </w:num>
  <w:num w:numId="27" w16cid:durableId="460343228">
    <w:abstractNumId w:val="14"/>
  </w:num>
  <w:num w:numId="28" w16cid:durableId="492306738">
    <w:abstractNumId w:val="11"/>
  </w:num>
  <w:num w:numId="29" w16cid:durableId="1044867398">
    <w:abstractNumId w:val="44"/>
  </w:num>
  <w:num w:numId="30" w16cid:durableId="1654521896">
    <w:abstractNumId w:val="23"/>
  </w:num>
  <w:num w:numId="31" w16cid:durableId="1249383200">
    <w:abstractNumId w:val="13"/>
  </w:num>
  <w:num w:numId="32" w16cid:durableId="1079988123">
    <w:abstractNumId w:val="30"/>
  </w:num>
  <w:num w:numId="33" w16cid:durableId="1258097700">
    <w:abstractNumId w:val="42"/>
  </w:num>
  <w:num w:numId="34" w16cid:durableId="1429959119">
    <w:abstractNumId w:val="35"/>
  </w:num>
  <w:num w:numId="35" w16cid:durableId="206837368">
    <w:abstractNumId w:val="9"/>
  </w:num>
  <w:num w:numId="36" w16cid:durableId="293370283">
    <w:abstractNumId w:val="7"/>
  </w:num>
  <w:num w:numId="37" w16cid:durableId="277219240">
    <w:abstractNumId w:val="6"/>
  </w:num>
  <w:num w:numId="38" w16cid:durableId="1967655362">
    <w:abstractNumId w:val="5"/>
  </w:num>
  <w:num w:numId="39" w16cid:durableId="850947052">
    <w:abstractNumId w:val="4"/>
  </w:num>
  <w:num w:numId="40" w16cid:durableId="280186070">
    <w:abstractNumId w:val="8"/>
  </w:num>
  <w:num w:numId="41" w16cid:durableId="826552102">
    <w:abstractNumId w:val="3"/>
  </w:num>
  <w:num w:numId="42" w16cid:durableId="362750212">
    <w:abstractNumId w:val="2"/>
  </w:num>
  <w:num w:numId="43" w16cid:durableId="2019429820">
    <w:abstractNumId w:val="1"/>
  </w:num>
  <w:num w:numId="44" w16cid:durableId="1975479043">
    <w:abstractNumId w:val="0"/>
  </w:num>
  <w:num w:numId="45" w16cid:durableId="828332096">
    <w:abstractNumId w:val="37"/>
  </w:num>
  <w:num w:numId="46" w16cid:durableId="1780685615">
    <w:abstractNumId w:val="39"/>
  </w:num>
  <w:num w:numId="47" w16cid:durableId="1734699901">
    <w:abstractNumId w:val="34"/>
  </w:num>
  <w:num w:numId="48" w16cid:durableId="216166720">
    <w:abstractNumId w:val="45"/>
  </w:num>
  <w:num w:numId="49" w16cid:durableId="2043750203">
    <w:abstractNumId w:val="33"/>
  </w:num>
  <w:num w:numId="50" w16cid:durableId="582644751">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06BF"/>
    <w:rsid w:val="00004F9C"/>
    <w:rsid w:val="000061A1"/>
    <w:rsid w:val="000101B8"/>
    <w:rsid w:val="00032246"/>
    <w:rsid w:val="000369B0"/>
    <w:rsid w:val="00040F1E"/>
    <w:rsid w:val="0005423D"/>
    <w:rsid w:val="0005592D"/>
    <w:rsid w:val="0006356C"/>
    <w:rsid w:val="00067828"/>
    <w:rsid w:val="000765C1"/>
    <w:rsid w:val="0008350E"/>
    <w:rsid w:val="000849AD"/>
    <w:rsid w:val="000873DA"/>
    <w:rsid w:val="000907D9"/>
    <w:rsid w:val="00096163"/>
    <w:rsid w:val="00096794"/>
    <w:rsid w:val="000A2151"/>
    <w:rsid w:val="000A7EF6"/>
    <w:rsid w:val="000B0A8D"/>
    <w:rsid w:val="000C2C1B"/>
    <w:rsid w:val="000D045A"/>
    <w:rsid w:val="000D2E03"/>
    <w:rsid w:val="000D37F9"/>
    <w:rsid w:val="000D49ED"/>
    <w:rsid w:val="000E14BC"/>
    <w:rsid w:val="000E372E"/>
    <w:rsid w:val="000F4D49"/>
    <w:rsid w:val="00100553"/>
    <w:rsid w:val="00105CDD"/>
    <w:rsid w:val="00120E00"/>
    <w:rsid w:val="00131E00"/>
    <w:rsid w:val="00135697"/>
    <w:rsid w:val="00146D16"/>
    <w:rsid w:val="00151BA6"/>
    <w:rsid w:val="001534D8"/>
    <w:rsid w:val="00167BB3"/>
    <w:rsid w:val="001730AA"/>
    <w:rsid w:val="00174E15"/>
    <w:rsid w:val="00184190"/>
    <w:rsid w:val="00185FCB"/>
    <w:rsid w:val="00193533"/>
    <w:rsid w:val="001A1A70"/>
    <w:rsid w:val="001A6032"/>
    <w:rsid w:val="001B335C"/>
    <w:rsid w:val="001C538C"/>
    <w:rsid w:val="001C6607"/>
    <w:rsid w:val="001D3257"/>
    <w:rsid w:val="001E0634"/>
    <w:rsid w:val="002050B2"/>
    <w:rsid w:val="00222144"/>
    <w:rsid w:val="00227B83"/>
    <w:rsid w:val="0024104D"/>
    <w:rsid w:val="0024290E"/>
    <w:rsid w:val="0025418F"/>
    <w:rsid w:val="00260224"/>
    <w:rsid w:val="0026493F"/>
    <w:rsid w:val="00271058"/>
    <w:rsid w:val="00273ED2"/>
    <w:rsid w:val="00280720"/>
    <w:rsid w:val="00282A32"/>
    <w:rsid w:val="002922AF"/>
    <w:rsid w:val="00297220"/>
    <w:rsid w:val="002A3239"/>
    <w:rsid w:val="002A394F"/>
    <w:rsid w:val="002A69DD"/>
    <w:rsid w:val="002B5703"/>
    <w:rsid w:val="002B634E"/>
    <w:rsid w:val="002B6B43"/>
    <w:rsid w:val="002C3467"/>
    <w:rsid w:val="002C6257"/>
    <w:rsid w:val="002D67DD"/>
    <w:rsid w:val="002D7779"/>
    <w:rsid w:val="002E20AC"/>
    <w:rsid w:val="002F4591"/>
    <w:rsid w:val="00301A93"/>
    <w:rsid w:val="0030255E"/>
    <w:rsid w:val="0031395E"/>
    <w:rsid w:val="0031487D"/>
    <w:rsid w:val="00314CF1"/>
    <w:rsid w:val="00327FB5"/>
    <w:rsid w:val="00334772"/>
    <w:rsid w:val="00334871"/>
    <w:rsid w:val="003477DF"/>
    <w:rsid w:val="00347883"/>
    <w:rsid w:val="003506C5"/>
    <w:rsid w:val="00365170"/>
    <w:rsid w:val="00370630"/>
    <w:rsid w:val="00371F20"/>
    <w:rsid w:val="00374C3A"/>
    <w:rsid w:val="00376679"/>
    <w:rsid w:val="00381544"/>
    <w:rsid w:val="003832C8"/>
    <w:rsid w:val="003852C3"/>
    <w:rsid w:val="00393E2F"/>
    <w:rsid w:val="003A0F59"/>
    <w:rsid w:val="003A48BB"/>
    <w:rsid w:val="003A558F"/>
    <w:rsid w:val="003B0002"/>
    <w:rsid w:val="003B7B69"/>
    <w:rsid w:val="003C0891"/>
    <w:rsid w:val="003C3315"/>
    <w:rsid w:val="003E5EEB"/>
    <w:rsid w:val="003F2C31"/>
    <w:rsid w:val="003F318B"/>
    <w:rsid w:val="00400E1B"/>
    <w:rsid w:val="00401B4D"/>
    <w:rsid w:val="004070E1"/>
    <w:rsid w:val="0041228F"/>
    <w:rsid w:val="0041559F"/>
    <w:rsid w:val="00422525"/>
    <w:rsid w:val="00431CF0"/>
    <w:rsid w:val="00444045"/>
    <w:rsid w:val="00444FF1"/>
    <w:rsid w:val="00452477"/>
    <w:rsid w:val="004616C8"/>
    <w:rsid w:val="00461D26"/>
    <w:rsid w:val="004625AA"/>
    <w:rsid w:val="00466AA8"/>
    <w:rsid w:val="00470304"/>
    <w:rsid w:val="00473575"/>
    <w:rsid w:val="004856BE"/>
    <w:rsid w:val="004907B3"/>
    <w:rsid w:val="0049233A"/>
    <w:rsid w:val="0049603E"/>
    <w:rsid w:val="004A7B1D"/>
    <w:rsid w:val="004C7689"/>
    <w:rsid w:val="004D17F8"/>
    <w:rsid w:val="004D2C4F"/>
    <w:rsid w:val="004D737F"/>
    <w:rsid w:val="004E3511"/>
    <w:rsid w:val="005064D5"/>
    <w:rsid w:val="00515F30"/>
    <w:rsid w:val="00520963"/>
    <w:rsid w:val="00522E27"/>
    <w:rsid w:val="005421D2"/>
    <w:rsid w:val="00545EC8"/>
    <w:rsid w:val="00546944"/>
    <w:rsid w:val="005527B9"/>
    <w:rsid w:val="00556804"/>
    <w:rsid w:val="00560E83"/>
    <w:rsid w:val="00563297"/>
    <w:rsid w:val="00564ACD"/>
    <w:rsid w:val="00566590"/>
    <w:rsid w:val="00572131"/>
    <w:rsid w:val="005827E9"/>
    <w:rsid w:val="005908A7"/>
    <w:rsid w:val="00592DF2"/>
    <w:rsid w:val="005972F8"/>
    <w:rsid w:val="005A0406"/>
    <w:rsid w:val="005A0FC8"/>
    <w:rsid w:val="005B4B4C"/>
    <w:rsid w:val="005C48C4"/>
    <w:rsid w:val="005C53BF"/>
    <w:rsid w:val="005C7073"/>
    <w:rsid w:val="005D1A47"/>
    <w:rsid w:val="005E3832"/>
    <w:rsid w:val="006010F8"/>
    <w:rsid w:val="006110AE"/>
    <w:rsid w:val="00621DF0"/>
    <w:rsid w:val="00622906"/>
    <w:rsid w:val="00624610"/>
    <w:rsid w:val="0062466B"/>
    <w:rsid w:val="00633E7A"/>
    <w:rsid w:val="00643052"/>
    <w:rsid w:val="0064579C"/>
    <w:rsid w:val="0065663A"/>
    <w:rsid w:val="00657A28"/>
    <w:rsid w:val="00662243"/>
    <w:rsid w:val="00664C89"/>
    <w:rsid w:val="00672A41"/>
    <w:rsid w:val="006857EF"/>
    <w:rsid w:val="00686049"/>
    <w:rsid w:val="006A1867"/>
    <w:rsid w:val="006A27B4"/>
    <w:rsid w:val="006B54F2"/>
    <w:rsid w:val="006B7591"/>
    <w:rsid w:val="006C08BC"/>
    <w:rsid w:val="006C31A7"/>
    <w:rsid w:val="006E2753"/>
    <w:rsid w:val="006E33F7"/>
    <w:rsid w:val="006E51E6"/>
    <w:rsid w:val="006F46C9"/>
    <w:rsid w:val="006F7E9D"/>
    <w:rsid w:val="00700C27"/>
    <w:rsid w:val="00702B7D"/>
    <w:rsid w:val="007275CF"/>
    <w:rsid w:val="00727F0B"/>
    <w:rsid w:val="00734103"/>
    <w:rsid w:val="00740054"/>
    <w:rsid w:val="00740D9D"/>
    <w:rsid w:val="00745959"/>
    <w:rsid w:val="00753301"/>
    <w:rsid w:val="0075594D"/>
    <w:rsid w:val="00755D93"/>
    <w:rsid w:val="00770B96"/>
    <w:rsid w:val="00794B71"/>
    <w:rsid w:val="0079772A"/>
    <w:rsid w:val="007A27EB"/>
    <w:rsid w:val="007A5D94"/>
    <w:rsid w:val="007A736B"/>
    <w:rsid w:val="007B0717"/>
    <w:rsid w:val="007C111D"/>
    <w:rsid w:val="007D2FA8"/>
    <w:rsid w:val="007D4568"/>
    <w:rsid w:val="007E13F3"/>
    <w:rsid w:val="007E34BB"/>
    <w:rsid w:val="007E39A7"/>
    <w:rsid w:val="007E420B"/>
    <w:rsid w:val="007E63BF"/>
    <w:rsid w:val="007F0146"/>
    <w:rsid w:val="007F668B"/>
    <w:rsid w:val="00806CD8"/>
    <w:rsid w:val="008127E6"/>
    <w:rsid w:val="008131BE"/>
    <w:rsid w:val="008258DA"/>
    <w:rsid w:val="008329A0"/>
    <w:rsid w:val="00832D38"/>
    <w:rsid w:val="008362F6"/>
    <w:rsid w:val="008366A3"/>
    <w:rsid w:val="008450AE"/>
    <w:rsid w:val="008452BB"/>
    <w:rsid w:val="00847050"/>
    <w:rsid w:val="008545E1"/>
    <w:rsid w:val="00860B66"/>
    <w:rsid w:val="00862E63"/>
    <w:rsid w:val="00892292"/>
    <w:rsid w:val="008A0B80"/>
    <w:rsid w:val="008A1E65"/>
    <w:rsid w:val="008B550C"/>
    <w:rsid w:val="008C5C0D"/>
    <w:rsid w:val="008C6B9D"/>
    <w:rsid w:val="008D2F27"/>
    <w:rsid w:val="008D60B1"/>
    <w:rsid w:val="008D798C"/>
    <w:rsid w:val="008E2B84"/>
    <w:rsid w:val="008E3EBF"/>
    <w:rsid w:val="008E4ED4"/>
    <w:rsid w:val="008F14C4"/>
    <w:rsid w:val="008F5152"/>
    <w:rsid w:val="0091473D"/>
    <w:rsid w:val="009242C2"/>
    <w:rsid w:val="00924CD7"/>
    <w:rsid w:val="00953FE7"/>
    <w:rsid w:val="0095647E"/>
    <w:rsid w:val="009611CC"/>
    <w:rsid w:val="00967707"/>
    <w:rsid w:val="0097180A"/>
    <w:rsid w:val="00972247"/>
    <w:rsid w:val="009854C7"/>
    <w:rsid w:val="00990410"/>
    <w:rsid w:val="009A1C96"/>
    <w:rsid w:val="009A4448"/>
    <w:rsid w:val="009A5B11"/>
    <w:rsid w:val="009A7614"/>
    <w:rsid w:val="009B4362"/>
    <w:rsid w:val="009B6ACE"/>
    <w:rsid w:val="009C498F"/>
    <w:rsid w:val="009D0E59"/>
    <w:rsid w:val="009D452E"/>
    <w:rsid w:val="009D5437"/>
    <w:rsid w:val="009E009A"/>
    <w:rsid w:val="009E1C08"/>
    <w:rsid w:val="009E2AD6"/>
    <w:rsid w:val="009E2DD3"/>
    <w:rsid w:val="009E4FEE"/>
    <w:rsid w:val="009F16FF"/>
    <w:rsid w:val="009F2B5A"/>
    <w:rsid w:val="009F546F"/>
    <w:rsid w:val="00A04C9F"/>
    <w:rsid w:val="00A051B4"/>
    <w:rsid w:val="00A13600"/>
    <w:rsid w:val="00A2049D"/>
    <w:rsid w:val="00A21892"/>
    <w:rsid w:val="00A23729"/>
    <w:rsid w:val="00A2448D"/>
    <w:rsid w:val="00A35765"/>
    <w:rsid w:val="00A44790"/>
    <w:rsid w:val="00A502C3"/>
    <w:rsid w:val="00A6283D"/>
    <w:rsid w:val="00A66116"/>
    <w:rsid w:val="00A71019"/>
    <w:rsid w:val="00A77CE7"/>
    <w:rsid w:val="00A8681C"/>
    <w:rsid w:val="00A87101"/>
    <w:rsid w:val="00A91DA3"/>
    <w:rsid w:val="00AA457F"/>
    <w:rsid w:val="00AB0992"/>
    <w:rsid w:val="00AB46B0"/>
    <w:rsid w:val="00AB659C"/>
    <w:rsid w:val="00AD4CC5"/>
    <w:rsid w:val="00AE23E6"/>
    <w:rsid w:val="00AF232A"/>
    <w:rsid w:val="00AF263D"/>
    <w:rsid w:val="00AF62B2"/>
    <w:rsid w:val="00B07460"/>
    <w:rsid w:val="00B14878"/>
    <w:rsid w:val="00B15647"/>
    <w:rsid w:val="00B27675"/>
    <w:rsid w:val="00B37DF3"/>
    <w:rsid w:val="00B50074"/>
    <w:rsid w:val="00B536A3"/>
    <w:rsid w:val="00B66342"/>
    <w:rsid w:val="00B723FF"/>
    <w:rsid w:val="00B738B1"/>
    <w:rsid w:val="00B761FA"/>
    <w:rsid w:val="00B76647"/>
    <w:rsid w:val="00B81A5F"/>
    <w:rsid w:val="00B85581"/>
    <w:rsid w:val="00B91E35"/>
    <w:rsid w:val="00B946C8"/>
    <w:rsid w:val="00BA5D16"/>
    <w:rsid w:val="00BC459F"/>
    <w:rsid w:val="00BC5423"/>
    <w:rsid w:val="00BC631C"/>
    <w:rsid w:val="00BD021C"/>
    <w:rsid w:val="00BD2289"/>
    <w:rsid w:val="00BD55DB"/>
    <w:rsid w:val="00BD6871"/>
    <w:rsid w:val="00BD70E8"/>
    <w:rsid w:val="00BE02BB"/>
    <w:rsid w:val="00C01064"/>
    <w:rsid w:val="00C23532"/>
    <w:rsid w:val="00C3069D"/>
    <w:rsid w:val="00C31C92"/>
    <w:rsid w:val="00C34598"/>
    <w:rsid w:val="00C34EF0"/>
    <w:rsid w:val="00C36537"/>
    <w:rsid w:val="00C41266"/>
    <w:rsid w:val="00C428E3"/>
    <w:rsid w:val="00C46FB7"/>
    <w:rsid w:val="00C53C96"/>
    <w:rsid w:val="00C542C1"/>
    <w:rsid w:val="00C724C3"/>
    <w:rsid w:val="00C73D24"/>
    <w:rsid w:val="00C758D3"/>
    <w:rsid w:val="00C9491E"/>
    <w:rsid w:val="00C95323"/>
    <w:rsid w:val="00C9656F"/>
    <w:rsid w:val="00CA17DC"/>
    <w:rsid w:val="00CA7C8A"/>
    <w:rsid w:val="00CC498D"/>
    <w:rsid w:val="00CC6A6F"/>
    <w:rsid w:val="00CD027A"/>
    <w:rsid w:val="00CD32FE"/>
    <w:rsid w:val="00CD35A8"/>
    <w:rsid w:val="00CD6650"/>
    <w:rsid w:val="00CE3E1E"/>
    <w:rsid w:val="00CE456A"/>
    <w:rsid w:val="00CE6D95"/>
    <w:rsid w:val="00CE7F45"/>
    <w:rsid w:val="00CF2E65"/>
    <w:rsid w:val="00CF3736"/>
    <w:rsid w:val="00D10D6A"/>
    <w:rsid w:val="00D10F59"/>
    <w:rsid w:val="00D1161B"/>
    <w:rsid w:val="00D1211E"/>
    <w:rsid w:val="00D23D6A"/>
    <w:rsid w:val="00D26E55"/>
    <w:rsid w:val="00D36545"/>
    <w:rsid w:val="00D4143D"/>
    <w:rsid w:val="00D505AD"/>
    <w:rsid w:val="00D67788"/>
    <w:rsid w:val="00D72E8F"/>
    <w:rsid w:val="00D838C5"/>
    <w:rsid w:val="00D874AA"/>
    <w:rsid w:val="00D909D8"/>
    <w:rsid w:val="00D9318E"/>
    <w:rsid w:val="00D942C8"/>
    <w:rsid w:val="00DA6C40"/>
    <w:rsid w:val="00DB36E5"/>
    <w:rsid w:val="00DB3BF5"/>
    <w:rsid w:val="00DB4A61"/>
    <w:rsid w:val="00DD08E2"/>
    <w:rsid w:val="00DD54C9"/>
    <w:rsid w:val="00DD6448"/>
    <w:rsid w:val="00DF0B73"/>
    <w:rsid w:val="00E0075B"/>
    <w:rsid w:val="00E02156"/>
    <w:rsid w:val="00E11DD7"/>
    <w:rsid w:val="00E12BA7"/>
    <w:rsid w:val="00E16659"/>
    <w:rsid w:val="00E30533"/>
    <w:rsid w:val="00E318E3"/>
    <w:rsid w:val="00E33D53"/>
    <w:rsid w:val="00E35DE7"/>
    <w:rsid w:val="00E36832"/>
    <w:rsid w:val="00E41FED"/>
    <w:rsid w:val="00E56502"/>
    <w:rsid w:val="00E56A4D"/>
    <w:rsid w:val="00E64133"/>
    <w:rsid w:val="00E70840"/>
    <w:rsid w:val="00E85C0A"/>
    <w:rsid w:val="00E97570"/>
    <w:rsid w:val="00EA1D53"/>
    <w:rsid w:val="00EA304E"/>
    <w:rsid w:val="00EA511C"/>
    <w:rsid w:val="00EB035B"/>
    <w:rsid w:val="00EB0706"/>
    <w:rsid w:val="00EB446E"/>
    <w:rsid w:val="00EB629A"/>
    <w:rsid w:val="00EB6771"/>
    <w:rsid w:val="00EC11E7"/>
    <w:rsid w:val="00EC4570"/>
    <w:rsid w:val="00ED0C96"/>
    <w:rsid w:val="00ED6320"/>
    <w:rsid w:val="00EE297E"/>
    <w:rsid w:val="00EE4884"/>
    <w:rsid w:val="00EE5B09"/>
    <w:rsid w:val="00EF17DC"/>
    <w:rsid w:val="00F0383D"/>
    <w:rsid w:val="00F14227"/>
    <w:rsid w:val="00F14C23"/>
    <w:rsid w:val="00F234B7"/>
    <w:rsid w:val="00F30BDA"/>
    <w:rsid w:val="00F323ED"/>
    <w:rsid w:val="00F35952"/>
    <w:rsid w:val="00F5059A"/>
    <w:rsid w:val="00F51AA7"/>
    <w:rsid w:val="00F56C76"/>
    <w:rsid w:val="00F65BF5"/>
    <w:rsid w:val="00F6733A"/>
    <w:rsid w:val="00F67E3B"/>
    <w:rsid w:val="00F704B6"/>
    <w:rsid w:val="00F72FD8"/>
    <w:rsid w:val="00F916A0"/>
    <w:rsid w:val="00F9260D"/>
    <w:rsid w:val="00F9289F"/>
    <w:rsid w:val="00F92A4A"/>
    <w:rsid w:val="00FB0015"/>
    <w:rsid w:val="00FB0BD4"/>
    <w:rsid w:val="00FB4314"/>
    <w:rsid w:val="00FB66FE"/>
    <w:rsid w:val="00FC09D2"/>
    <w:rsid w:val="00FC198C"/>
    <w:rsid w:val="00FD344F"/>
    <w:rsid w:val="00FE40F5"/>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564AC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C724C3"/>
    <w:pPr>
      <w:suppressAutoHyphens/>
      <w:spacing w:before="240" w:after="240" w:line="280" w:lineRule="exact"/>
    </w:pPr>
    <w:rPr>
      <w:rFonts w:cs="Arial"/>
      <w:kern w:val="20"/>
      <w:sz w:val="20"/>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2"/>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rsid w:val="00564ACD"/>
    <w:pPr>
      <w:numPr>
        <w:numId w:val="4"/>
      </w:numPr>
      <w:spacing w:before="120" w:after="120"/>
      <w:ind w:left="34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styleId="ListParagraph">
    <w:name w:val="List Paragraph"/>
    <w:basedOn w:val="Normal"/>
    <w:uiPriority w:val="34"/>
    <w:qFormat/>
    <w:rsid w:val="008D798C"/>
    <w:pPr>
      <w:numPr>
        <w:numId w:val="7"/>
      </w:numPr>
      <w:spacing w:before="0" w:after="160" w:line="256" w:lineRule="auto"/>
      <w:contextualSpacing/>
    </w:pPr>
    <w:rPr>
      <w:rFonts w:eastAsiaTheme="minorHAnsi" w:cs="Arial"/>
      <w:color w:val="auto"/>
      <w:sz w:val="22"/>
      <w:szCs w:val="28"/>
    </w:rPr>
  </w:style>
  <w:style w:type="character" w:customStyle="1" w:styleId="Heading1Char">
    <w:name w:val="Heading 1 Char"/>
    <w:aliases w:val="APVMA_H1 Char"/>
    <w:basedOn w:val="DefaultParagraphFont"/>
    <w:link w:val="Heading1"/>
    <w:rsid w:val="008D798C"/>
    <w:rPr>
      <w:rFonts w:ascii="Franklin Gothic Medium" w:hAnsi="Franklin Gothic Medium" w:cs="Arial"/>
      <w:color w:val="5C2946"/>
      <w:kern w:val="20"/>
      <w:sz w:val="32"/>
      <w:szCs w:val="32"/>
      <w:u w:color="000000"/>
      <w:lang w:eastAsia="en-US"/>
    </w:rPr>
  </w:style>
  <w:style w:type="table" w:styleId="TableGrid">
    <w:name w:val="Table Grid"/>
    <w:basedOn w:val="TableNormal"/>
    <w:uiPriority w:val="59"/>
    <w:rsid w:val="00CF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52BB"/>
    <w:rPr>
      <w:color w:val="605E5C"/>
      <w:shd w:val="clear" w:color="auto" w:fill="E1DFDD"/>
    </w:rPr>
  </w:style>
  <w:style w:type="character" w:customStyle="1" w:styleId="Heading2Char">
    <w:name w:val="Heading 2 Char"/>
    <w:aliases w:val="APVMA_H2 Char"/>
    <w:basedOn w:val="DefaultParagraphFont"/>
    <w:link w:val="Heading2"/>
    <w:rsid w:val="00C724C3"/>
    <w:rPr>
      <w:rFonts w:ascii="Franklin Gothic Medium" w:hAnsi="Franklin Gothic Medium" w:cs="Arial"/>
      <w:color w:val="5C2946"/>
      <w:sz w:val="28"/>
      <w:szCs w:val="28"/>
      <w:u w:color="000000"/>
      <w:lang w:eastAsia="en-US"/>
    </w:rPr>
  </w:style>
  <w:style w:type="paragraph" w:styleId="NormalWeb">
    <w:name w:val="Normal (Web)"/>
    <w:basedOn w:val="Normal"/>
    <w:uiPriority w:val="99"/>
    <w:semiHidden/>
    <w:unhideWhenUsed/>
    <w:rsid w:val="00C724C3"/>
    <w:pPr>
      <w:spacing w:beforeAutospacing="1"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1446">
      <w:bodyDiv w:val="1"/>
      <w:marLeft w:val="0"/>
      <w:marRight w:val="0"/>
      <w:marTop w:val="0"/>
      <w:marBottom w:val="0"/>
      <w:divBdr>
        <w:top w:val="none" w:sz="0" w:space="0" w:color="auto"/>
        <w:left w:val="none" w:sz="0" w:space="0" w:color="auto"/>
        <w:bottom w:val="none" w:sz="0" w:space="0" w:color="auto"/>
        <w:right w:val="none" w:sz="0" w:space="0" w:color="auto"/>
      </w:divBdr>
    </w:div>
    <w:div w:id="468017515">
      <w:bodyDiv w:val="1"/>
      <w:marLeft w:val="0"/>
      <w:marRight w:val="0"/>
      <w:marTop w:val="0"/>
      <w:marBottom w:val="0"/>
      <w:divBdr>
        <w:top w:val="none" w:sz="0" w:space="0" w:color="auto"/>
        <w:left w:val="none" w:sz="0" w:space="0" w:color="auto"/>
        <w:bottom w:val="none" w:sz="0" w:space="0" w:color="auto"/>
        <w:right w:val="none" w:sz="0" w:space="0" w:color="auto"/>
      </w:divBdr>
      <w:divsChild>
        <w:div w:id="256669315">
          <w:marLeft w:val="0"/>
          <w:marRight w:val="0"/>
          <w:marTop w:val="0"/>
          <w:marBottom w:val="0"/>
          <w:divBdr>
            <w:top w:val="none" w:sz="0" w:space="0" w:color="auto"/>
            <w:left w:val="none" w:sz="0" w:space="0" w:color="auto"/>
            <w:bottom w:val="none" w:sz="0" w:space="0" w:color="auto"/>
            <w:right w:val="none" w:sz="0" w:space="0" w:color="auto"/>
          </w:divBdr>
          <w:divsChild>
            <w:div w:id="796677947">
              <w:marLeft w:val="0"/>
              <w:marRight w:val="0"/>
              <w:marTop w:val="0"/>
              <w:marBottom w:val="0"/>
              <w:divBdr>
                <w:top w:val="none" w:sz="0" w:space="0" w:color="auto"/>
                <w:left w:val="none" w:sz="0" w:space="0" w:color="auto"/>
                <w:bottom w:val="none" w:sz="0" w:space="0" w:color="auto"/>
                <w:right w:val="none" w:sz="0" w:space="0" w:color="auto"/>
              </w:divBdr>
              <w:divsChild>
                <w:div w:id="1246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303">
      <w:bodyDiv w:val="1"/>
      <w:marLeft w:val="0"/>
      <w:marRight w:val="0"/>
      <w:marTop w:val="0"/>
      <w:marBottom w:val="0"/>
      <w:divBdr>
        <w:top w:val="none" w:sz="0" w:space="0" w:color="auto"/>
        <w:left w:val="none" w:sz="0" w:space="0" w:color="auto"/>
        <w:bottom w:val="none" w:sz="0" w:space="0" w:color="auto"/>
        <w:right w:val="none" w:sz="0" w:space="0" w:color="auto"/>
      </w:divBdr>
    </w:div>
    <w:div w:id="579797506">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856122345">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206602346">
      <w:bodyDiv w:val="1"/>
      <w:marLeft w:val="0"/>
      <w:marRight w:val="0"/>
      <w:marTop w:val="0"/>
      <w:marBottom w:val="0"/>
      <w:divBdr>
        <w:top w:val="none" w:sz="0" w:space="0" w:color="auto"/>
        <w:left w:val="none" w:sz="0" w:space="0" w:color="auto"/>
        <w:bottom w:val="none" w:sz="0" w:space="0" w:color="auto"/>
        <w:right w:val="none" w:sz="0" w:space="0" w:color="auto"/>
      </w:divBdr>
    </w:div>
    <w:div w:id="1364869177">
      <w:bodyDiv w:val="1"/>
      <w:marLeft w:val="0"/>
      <w:marRight w:val="0"/>
      <w:marTop w:val="0"/>
      <w:marBottom w:val="0"/>
      <w:divBdr>
        <w:top w:val="none" w:sz="0" w:space="0" w:color="auto"/>
        <w:left w:val="none" w:sz="0" w:space="0" w:color="auto"/>
        <w:bottom w:val="none" w:sz="0" w:space="0" w:color="auto"/>
        <w:right w:val="none" w:sz="0" w:space="0" w:color="auto"/>
      </w:divBdr>
    </w:div>
    <w:div w:id="1469124313">
      <w:bodyDiv w:val="1"/>
      <w:marLeft w:val="0"/>
      <w:marRight w:val="0"/>
      <w:marTop w:val="0"/>
      <w:marBottom w:val="0"/>
      <w:divBdr>
        <w:top w:val="none" w:sz="0" w:space="0" w:color="auto"/>
        <w:left w:val="none" w:sz="0" w:space="0" w:color="auto"/>
        <w:bottom w:val="none" w:sz="0" w:space="0" w:color="auto"/>
        <w:right w:val="none" w:sz="0" w:space="0" w:color="auto"/>
      </w:divBdr>
    </w:div>
    <w:div w:id="1577939368">
      <w:bodyDiv w:val="1"/>
      <w:marLeft w:val="0"/>
      <w:marRight w:val="0"/>
      <w:marTop w:val="0"/>
      <w:marBottom w:val="0"/>
      <w:divBdr>
        <w:top w:val="none" w:sz="0" w:space="0" w:color="auto"/>
        <w:left w:val="none" w:sz="0" w:space="0" w:color="auto"/>
        <w:bottom w:val="none" w:sz="0" w:space="0" w:color="auto"/>
        <w:right w:val="none" w:sz="0" w:space="0" w:color="auto"/>
      </w:divBdr>
    </w:div>
    <w:div w:id="1586642819">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86533058">
      <w:bodyDiv w:val="1"/>
      <w:marLeft w:val="0"/>
      <w:marRight w:val="0"/>
      <w:marTop w:val="0"/>
      <w:marBottom w:val="0"/>
      <w:divBdr>
        <w:top w:val="none" w:sz="0" w:space="0" w:color="auto"/>
        <w:left w:val="none" w:sz="0" w:space="0" w:color="auto"/>
        <w:bottom w:val="none" w:sz="0" w:space="0" w:color="auto"/>
        <w:right w:val="none" w:sz="0" w:space="0" w:color="auto"/>
      </w:divBdr>
    </w:div>
    <w:div w:id="1895506200">
      <w:bodyDiv w:val="1"/>
      <w:marLeft w:val="0"/>
      <w:marRight w:val="0"/>
      <w:marTop w:val="0"/>
      <w:marBottom w:val="0"/>
      <w:divBdr>
        <w:top w:val="none" w:sz="0" w:space="0" w:color="auto"/>
        <w:left w:val="none" w:sz="0" w:space="0" w:color="auto"/>
        <w:bottom w:val="none" w:sz="0" w:space="0" w:color="auto"/>
        <w:right w:val="none" w:sz="0" w:space="0" w:color="auto"/>
      </w:divBdr>
    </w:div>
    <w:div w:id="1943339982">
      <w:bodyDiv w:val="1"/>
      <w:marLeft w:val="0"/>
      <w:marRight w:val="0"/>
      <w:marTop w:val="0"/>
      <w:marBottom w:val="0"/>
      <w:divBdr>
        <w:top w:val="none" w:sz="0" w:space="0" w:color="auto"/>
        <w:left w:val="none" w:sz="0" w:space="0" w:color="auto"/>
        <w:bottom w:val="none" w:sz="0" w:space="0" w:color="auto"/>
        <w:right w:val="none" w:sz="0" w:space="0" w:color="auto"/>
      </w:divBdr>
      <w:divsChild>
        <w:div w:id="494609533">
          <w:marLeft w:val="0"/>
          <w:marRight w:val="0"/>
          <w:marTop w:val="0"/>
          <w:marBottom w:val="0"/>
          <w:divBdr>
            <w:top w:val="none" w:sz="0" w:space="0" w:color="auto"/>
            <w:left w:val="none" w:sz="0" w:space="0" w:color="auto"/>
            <w:bottom w:val="none" w:sz="0" w:space="0" w:color="auto"/>
            <w:right w:val="none" w:sz="0" w:space="0" w:color="auto"/>
          </w:divBdr>
          <w:divsChild>
            <w:div w:id="1293367724">
              <w:marLeft w:val="0"/>
              <w:marRight w:val="0"/>
              <w:marTop w:val="0"/>
              <w:marBottom w:val="0"/>
              <w:divBdr>
                <w:top w:val="none" w:sz="0" w:space="0" w:color="auto"/>
                <w:left w:val="none" w:sz="0" w:space="0" w:color="auto"/>
                <w:bottom w:val="none" w:sz="0" w:space="0" w:color="auto"/>
                <w:right w:val="none" w:sz="0" w:space="0" w:color="auto"/>
              </w:divBdr>
              <w:divsChild>
                <w:div w:id="2252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8000">
      <w:bodyDiv w:val="1"/>
      <w:marLeft w:val="0"/>
      <w:marRight w:val="0"/>
      <w:marTop w:val="0"/>
      <w:marBottom w:val="0"/>
      <w:divBdr>
        <w:top w:val="none" w:sz="0" w:space="0" w:color="auto"/>
        <w:left w:val="none" w:sz="0" w:space="0" w:color="auto"/>
        <w:bottom w:val="none" w:sz="0" w:space="0" w:color="auto"/>
        <w:right w:val="none" w:sz="0" w:space="0" w:color="auto"/>
      </w:divBdr>
    </w:div>
    <w:div w:id="20984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yperlink" Target="https://apvma.gov.au/node/27511" TargetMode="External"/><Relationship Id="rId21" Type="http://schemas.openxmlformats.org/officeDocument/2006/relationships/hyperlink" Target="https://apvma.gov.au/registrations-and-permits/data-guidelines" TargetMode="External"/><Relationship Id="rId34" Type="http://schemas.openxmlformats.org/officeDocument/2006/relationships/hyperlink" Target="https://apvma.gov.au/node/14186"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s://www.legislation.gov.au/Series/F2019L01105"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yperlink" Target="https://www.legislation.gov.au/Series/F2019L011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Series/F2019L01105" TargetMode="External"/><Relationship Id="rId32" Type="http://schemas.openxmlformats.org/officeDocument/2006/relationships/hyperlink" Target="https://apvma.gov.au/node/2751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vichsec.org/guidelines/pharmaceuticals/pharma-quality/analytical-validation.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legislation.gov.au/Series/F2019L01105" TargetMode="External"/><Relationship Id="rId35" Type="http://schemas.openxmlformats.org/officeDocument/2006/relationships/header" Target="header8.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A2915700</value>
    </field>
    <field name="Objective-Title">
      <value order="0">Module descriptors - v2 Jan 2023</value>
    </field>
    <field name="Objective-Description">
      <value order="0"/>
    </field>
    <field name="Objective-CreationStamp">
      <value order="0">2022-11-09T23:17:44Z</value>
    </field>
    <field name="Objective-IsApproved">
      <value order="0">false</value>
    </field>
    <field name="Objective-IsPublished">
      <value order="0">false</value>
    </field>
    <field name="Objective-DatePublished">
      <value order="0"/>
    </field>
    <field name="Objective-ModificationStamp">
      <value order="0">2023-01-31T02:02:48Z</value>
    </field>
    <field name="Objective-Owner">
      <value order="0">Raphaella Crosby</value>
    </field>
    <field name="Objective-Path">
      <value order="0">APVMA:REFORM AND ENGAGEMENT:Reform:02 - Reform - Reviews:Rf_RV2204 - 6A Guidelines Review:Rf_RV2204 Related work:Module Descriptors update:Final web updates for PAC</value>
    </field>
    <field name="Objective-Parent">
      <value order="0">Final web updates for PAC</value>
    </field>
    <field name="Objective-State">
      <value order="0">Being Edited</value>
    </field>
    <field name="Objective-VersionId">
      <value order="0">vA4366119</value>
    </field>
    <field name="Objective-Version">
      <value order="0">14.1</value>
    </field>
    <field name="Objective-VersionNumber">
      <value order="0">53</value>
    </field>
    <field name="Objective-VersionComment">
      <value order="0"/>
    </field>
    <field name="Objective-FileNumber">
      <value order="0">2022\197244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462068D7-A353-4014-B0CE-BED76DB5B94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29</Pages>
  <Words>8028</Words>
  <Characters>45883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Risk assessment module descriptions</vt:lpstr>
    </vt:vector>
  </TitlesOfParts>
  <Manager/>
  <Company>Australian Pesticides and Veterinary Medicines Authority</Company>
  <LinksUpToDate>false</LinksUpToDate>
  <CharactersWithSpaces>53804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module descriptors</dc:title>
  <dc:subject/>
  <dc:creator>APVMA</dc:creator>
  <cp:keywords/>
  <dc:description/>
  <cp:lastModifiedBy>ELLIOTT, Amy</cp:lastModifiedBy>
  <cp:revision>2</cp:revision>
  <cp:lastPrinted>2023-01-17T02:19:00Z</cp:lastPrinted>
  <dcterms:created xsi:type="dcterms:W3CDTF">2023-01-31T02:05:00Z</dcterms:created>
  <dcterms:modified xsi:type="dcterms:W3CDTF">2023-01-31T02:05:00Z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A2915700</vt:lpwstr>
  </property>
  <property fmtid="{D5CDD505-2E9C-101B-9397-08002B2CF9AE}" pid="4" name="Objective-Title">
    <vt:lpwstr>Module descriptors - v2 Jan 2023</vt:lpwstr>
  </property>
  <property fmtid="{D5CDD505-2E9C-101B-9397-08002B2CF9AE}" pid="5" name="Objective-Comment">
    <vt:lpwstr/>
  </property>
  <property fmtid="{D5CDD505-2E9C-101B-9397-08002B2CF9AE}" pid="6" name="Objective-CreationStamp">
    <vt:filetime>2022-11-10T05:24:58Z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2023-01-31T02:02:48Z</vt:filetime>
  </property>
  <property fmtid="{D5CDD505-2E9C-101B-9397-08002B2CF9AE}" pid="11" name="Objective-Owner">
    <vt:lpwstr>Raphaella Crosby</vt:lpwstr>
  </property>
  <property fmtid="{D5CDD505-2E9C-101B-9397-08002B2CF9AE}" pid="12" name="Objective-Path">
    <vt:lpwstr>APVMA:REFORM AND ENGAGEMENT:Reform:02 - Reform - Reviews:Rf_RV2204 - 6A Guidelines Review:Rf_RV2204 Related work:Module Descriptors update:Final web updates for PAC:</vt:lpwstr>
  </property>
  <property fmtid="{D5CDD505-2E9C-101B-9397-08002B2CF9AE}" pid="13" name="Objective-Parent">
    <vt:lpwstr>Final web updates for PAC</vt:lpwstr>
  </property>
  <property fmtid="{D5CDD505-2E9C-101B-9397-08002B2CF9AE}" pid="14" name="Objective-State">
    <vt:lpwstr>Being Edited</vt:lpwstr>
  </property>
  <property fmtid="{D5CDD505-2E9C-101B-9397-08002B2CF9AE}" pid="15" name="Objective-Version">
    <vt:lpwstr>14.1</vt:lpwstr>
  </property>
  <property fmtid="{D5CDD505-2E9C-101B-9397-08002B2CF9AE}" pid="16" name="Objective-VersionNumber">
    <vt:r8>53</vt:r8>
  </property>
  <property fmtid="{D5CDD505-2E9C-101B-9397-08002B2CF9AE}" pid="17" name="Objective-VersionComment">
    <vt:lpwstr/>
  </property>
  <property fmtid="{D5CDD505-2E9C-101B-9397-08002B2CF9AE}" pid="18" name="Objective-FileNumber">
    <vt:lpwstr>2022\197244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vA4366119</vt:lpwstr>
  </property>
  <property fmtid="{D5CDD505-2E9C-101B-9397-08002B2CF9AE}" pid="23" name="Objective-Connect Creator">
    <vt:lpwstr/>
  </property>
</Properties>
</file>